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A2" w:rsidRPr="00BE1D68" w:rsidRDefault="008F4EE8" w:rsidP="006A6320">
      <w:pPr>
        <w:shd w:val="clear" w:color="auto" w:fill="FFFFFF"/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OGŁOSZENIE O NABORZE WNIOSKÓW O PRZYZNA</w:t>
      </w:r>
      <w:r w:rsidR="00E239EE">
        <w:rPr>
          <w:rFonts w:ascii="Arial" w:eastAsiaTheme="minorHAnsi" w:hAnsi="Arial" w:cs="Arial"/>
          <w:b/>
          <w:sz w:val="24"/>
          <w:szCs w:val="24"/>
          <w:lang w:eastAsia="en-US"/>
        </w:rPr>
        <w:t>N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IE 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Ś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R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O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DKÓW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KRAJOWEGO FUNDUSZU SZKOLENIOWEGO (</w:t>
      </w:r>
      <w:r w:rsidR="00BC736F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PS</w:t>
      </w:r>
      <w:r w:rsidR="008717BC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Z-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KFS) </w:t>
      </w:r>
      <w:r w:rsidR="006D19A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FINANSOWANIE KOSZTÓW KSZTAŁCENIA USTAWICZNEGO PRACOWNIKÓW I PRACODAWCY 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NA ROK 202</w:t>
      </w:r>
      <w:r w:rsidR="001257C5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="003E6582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3E6582" w:rsidRPr="00BE1D68" w:rsidRDefault="003E6582" w:rsidP="006A6320">
      <w:pPr>
        <w:shd w:val="clear" w:color="auto" w:fill="FFFFFF"/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– </w:t>
      </w:r>
      <w:r w:rsidR="00112217">
        <w:rPr>
          <w:rFonts w:ascii="Arial" w:eastAsiaTheme="minorHAnsi" w:hAnsi="Arial" w:cs="Arial"/>
          <w:b/>
          <w:sz w:val="24"/>
          <w:szCs w:val="24"/>
          <w:lang w:eastAsia="en-US"/>
        </w:rPr>
        <w:t>Nabór limit podstawowy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KFS</w:t>
      </w:r>
    </w:p>
    <w:p w:rsidR="008F4EE8" w:rsidRPr="00BE1D68" w:rsidRDefault="008F4EE8" w:rsidP="006A6320">
      <w:pPr>
        <w:spacing w:after="120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BE1D68">
        <w:rPr>
          <w:rFonts w:ascii="Arial" w:hAnsi="Arial" w:cs="Arial"/>
          <w:sz w:val="24"/>
          <w:szCs w:val="24"/>
          <w:shd w:val="clear" w:color="auto" w:fill="FFFFFF"/>
        </w:rPr>
        <w:t>Nabór wniosków odbywa się w terminie 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od 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godz. </w:t>
      </w:r>
      <w:r w:rsidR="00A24B9F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9.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00 dnia </w:t>
      </w:r>
      <w:r w:rsidR="005A4E97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2</w:t>
      </w:r>
      <w:r w:rsidR="001257C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4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-</w:t>
      </w:r>
      <w:r w:rsidR="001257C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02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-202</w:t>
      </w:r>
      <w:r w:rsidR="001257C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5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r. do 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godz. 1</w:t>
      </w:r>
      <w:r w:rsidR="001257C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3</w:t>
      </w:r>
      <w:r w:rsidR="00CF7D95"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.00 dnia </w:t>
      </w:r>
      <w:r w:rsidR="001257C5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28-02-2025</w:t>
      </w:r>
      <w:r w:rsidRPr="00BE1D6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r.</w:t>
      </w:r>
    </w:p>
    <w:p w:rsidR="005A4E97" w:rsidRDefault="005A4E97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Wnioskowane kształcenie ustawiczne musi rozpocząć się w okresie pomiędzy </w:t>
      </w:r>
      <w:r w:rsidR="00A876A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 kwietnia 2025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r. a </w:t>
      </w:r>
      <w:r w:rsidR="00A876A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30 listopada 2025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r.</w:t>
      </w:r>
    </w:p>
    <w:p w:rsidR="00D818F4" w:rsidRPr="00BE1D68" w:rsidRDefault="00D818F4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Wniosek powinien być złożony przed planowanym rozpoczęciem kształcenia ustawicznego, gdyż umowa może zostać zawarta tylko na działania, które się jeszcze nie rozpoczęły.</w:t>
      </w:r>
    </w:p>
    <w:p w:rsidR="00F21EB8" w:rsidRPr="005A4E97" w:rsidRDefault="00CF7D95" w:rsidP="006A6320">
      <w:pPr>
        <w:spacing w:after="120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Kreator </w:t>
      </w:r>
      <w:r w:rsidR="009924F4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wniosków dostępny będzie od dnia </w:t>
      </w:r>
      <w:r w:rsidR="001257C5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24-02-2025</w:t>
      </w:r>
      <w:r w:rsidR="009924F4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r. </w:t>
      </w:r>
      <w:r w:rsidR="005A4E9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na stronie pod adresem:</w:t>
      </w:r>
      <w:r w:rsidR="00F21EB8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hyperlink r:id="rId8" w:history="1">
        <w:r w:rsidR="00DF648D" w:rsidRPr="005A4E97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https://www.praca.gov.pl/e-urzad/strona-glowna</w:t>
        </w:r>
      </w:hyperlink>
    </w:p>
    <w:p w:rsidR="008F4EE8" w:rsidRPr="00BE1D68" w:rsidRDefault="008F4EE8" w:rsidP="006A6320">
      <w:pPr>
        <w:shd w:val="clear" w:color="auto" w:fill="FFFFFF"/>
        <w:spacing w:after="120"/>
        <w:rPr>
          <w:rFonts w:ascii="Arial" w:eastAsiaTheme="minorHAnsi" w:hAnsi="Arial" w:cs="Arial"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sz w:val="24"/>
          <w:szCs w:val="24"/>
          <w:lang w:eastAsia="en-US"/>
        </w:rPr>
        <w:t>Kwota</w:t>
      </w:r>
      <w:r w:rsidR="006B472F">
        <w:rPr>
          <w:rFonts w:ascii="Arial" w:eastAsiaTheme="minorHAnsi" w:hAnsi="Arial" w:cs="Arial"/>
          <w:sz w:val="24"/>
          <w:szCs w:val="24"/>
          <w:lang w:eastAsia="en-US"/>
        </w:rPr>
        <w:t xml:space="preserve"> wolnych</w:t>
      </w:r>
      <w:r w:rsidRPr="00BE1D68">
        <w:rPr>
          <w:rFonts w:ascii="Arial" w:eastAsiaTheme="minorHAnsi" w:hAnsi="Arial" w:cs="Arial"/>
          <w:sz w:val="24"/>
          <w:szCs w:val="24"/>
          <w:lang w:eastAsia="en-US"/>
        </w:rPr>
        <w:t xml:space="preserve"> środków </w:t>
      </w:r>
      <w:r w:rsidR="0035693B">
        <w:rPr>
          <w:rFonts w:ascii="Arial" w:eastAsiaTheme="minorHAnsi" w:hAnsi="Arial" w:cs="Arial"/>
          <w:sz w:val="24"/>
          <w:szCs w:val="24"/>
          <w:lang w:eastAsia="en-US"/>
        </w:rPr>
        <w:t>limitu podstawowego</w:t>
      </w:r>
      <w:r w:rsidRPr="00BE1D68">
        <w:rPr>
          <w:rFonts w:ascii="Arial" w:eastAsiaTheme="minorHAnsi" w:hAnsi="Arial" w:cs="Arial"/>
          <w:sz w:val="24"/>
          <w:szCs w:val="24"/>
          <w:lang w:eastAsia="en-US"/>
        </w:rPr>
        <w:t xml:space="preserve"> w wysokości: </w:t>
      </w:r>
      <w:r w:rsidR="00037ECC">
        <w:rPr>
          <w:rFonts w:ascii="Arial" w:eastAsiaTheme="minorHAnsi" w:hAnsi="Arial" w:cs="Arial"/>
          <w:b/>
          <w:sz w:val="24"/>
          <w:szCs w:val="24"/>
          <w:lang w:eastAsia="en-US"/>
        </w:rPr>
        <w:t>722 600,00</w:t>
      </w:r>
      <w:r w:rsidRPr="00BE1D68">
        <w:rPr>
          <w:rFonts w:ascii="Arial" w:eastAsiaTheme="minorHAnsi" w:hAnsi="Arial" w:cs="Arial"/>
          <w:sz w:val="24"/>
          <w:szCs w:val="24"/>
          <w:lang w:eastAsia="en-US"/>
        </w:rPr>
        <w:t xml:space="preserve"> zł.</w:t>
      </w:r>
    </w:p>
    <w:p w:rsidR="001D6DDF" w:rsidRPr="00BE1D68" w:rsidRDefault="00877CEA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B220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Pracodawca może złożyć jeden wniosek. Wniosek wraz z załącznikami składa się wyłącznie </w:t>
      </w:r>
      <w:hyperlink r:id="rId9" w:tgtFrame="_blank" w:history="1">
        <w:r w:rsidR="001D6DDF" w:rsidRPr="00BB2207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w formie elektronicznej za pośrednictwem platformy praca.gov.pl</w:t>
        </w:r>
      </w:hyperlink>
      <w:r w:rsidR="001D6DDF" w:rsidRPr="00BB2207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 </w:t>
      </w:r>
      <w:r w:rsidR="00BB220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po opatrzeniu kwalifikowanym podpisem elektronicznym lub podpisem potwierdzonym profilem zaufanym </w:t>
      </w:r>
      <w:proofErr w:type="spellStart"/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ePUAP</w:t>
      </w:r>
      <w:proofErr w:type="spellEnd"/>
      <w:r w:rsidR="001D6DDF"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3C137A" w:rsidRDefault="003C137A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BE1D6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Wnioski złożone w formie papierowej nie będą rozpatrywane.</w:t>
      </w:r>
    </w:p>
    <w:p w:rsidR="00C73992" w:rsidRPr="00BE1D68" w:rsidRDefault="00C73992" w:rsidP="006A6320">
      <w:pPr>
        <w:spacing w:after="120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Urząd rozpatruje wnioski złożone wyłącznie w terminie naboru.</w:t>
      </w:r>
    </w:p>
    <w:p w:rsidR="001D6DDF" w:rsidRPr="00BE1D68" w:rsidRDefault="00E85F7E" w:rsidP="006A6320">
      <w:pPr>
        <w:spacing w:after="120"/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 xml:space="preserve">Wykaz wymaganych </w:t>
      </w:r>
      <w:r w:rsidR="001D6DDF" w:rsidRPr="00BE1D68">
        <w:rPr>
          <w:rFonts w:ascii="Arial" w:hAnsi="Arial" w:cs="Arial"/>
          <w:b/>
          <w:sz w:val="24"/>
          <w:szCs w:val="24"/>
        </w:rPr>
        <w:t>załączników: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>Oświadczenie wnioskodawcy</w:t>
      </w:r>
      <w:r w:rsidR="001D4F5B">
        <w:rPr>
          <w:rFonts w:ascii="Arial" w:hAnsi="Arial" w:cs="Arial"/>
          <w:lang w:val="pl-PL"/>
        </w:rPr>
        <w:t xml:space="preserve"> do KFS</w:t>
      </w:r>
      <w:r w:rsidRPr="00BE1D68">
        <w:rPr>
          <w:rFonts w:ascii="Arial" w:hAnsi="Arial" w:cs="Arial"/>
        </w:rPr>
        <w:t>,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BE1D68">
        <w:rPr>
          <w:rFonts w:ascii="Arial" w:hAnsi="Arial" w:cs="Arial"/>
        </w:rPr>
        <w:t>minimis</w:t>
      </w:r>
      <w:proofErr w:type="spellEnd"/>
      <w:r w:rsidRPr="00BE1D68">
        <w:rPr>
          <w:rFonts w:ascii="Arial" w:hAnsi="Arial" w:cs="Arial"/>
        </w:rPr>
        <w:t xml:space="preserve">, 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Program kształcenia/zakres egzaminu – oddzielnie dla każdego szkolenia / studiów podyplomowych / egzaminu, itd., 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Wzór dokumentu potwierdzającego kompetencje nabyte przez uczestników, wystawianego przez realizatora usługi kształcenia ustawicznego – oddzielnie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 xml:space="preserve">dla każdego szkolenia / studiów podyplomowych / egzaminu, itd., 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Kopię dokumentu potwierdzającego oznaczenie formy prawnej prowadzonej działalności – w przypadku braku wpisu do Krajowego Rejestru Sądowego lub Centralnej Ewidencji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 xml:space="preserve">I Informacji o Działalności Gospodarczej (np. statut, regulamin, uchwałę, a w przypadku spółki cywilnej – umowę spółki lub inne dokumenty właściwe np. dla jednostek budżetowych, szkół, przedszkoli, itd.), </w:t>
      </w:r>
    </w:p>
    <w:p w:rsidR="00AA17FA" w:rsidRPr="00BE1D68" w:rsidRDefault="00AA17FA" w:rsidP="006A6320">
      <w:pPr>
        <w:pStyle w:val="Akapitzlist"/>
        <w:numPr>
          <w:ilvl w:val="0"/>
          <w:numId w:val="32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</w:rPr>
        <w:t xml:space="preserve">w przypadku kursu – kopię dokumentu, na podstawie którego organizator kursu prowadzi pozaszkolne formy kształcenia ustawicznego, jeżeli informacja ta nie jest dostępna </w:t>
      </w:r>
      <w:r w:rsidR="00AF09E0" w:rsidRPr="00BE1D68">
        <w:rPr>
          <w:rFonts w:ascii="Arial" w:hAnsi="Arial" w:cs="Arial"/>
        </w:rPr>
        <w:br/>
      </w:r>
      <w:r w:rsidRPr="00BE1D68">
        <w:rPr>
          <w:rFonts w:ascii="Arial" w:hAnsi="Arial" w:cs="Arial"/>
        </w:rPr>
        <w:t>w publicznych rejestrach elektronicznych</w:t>
      </w:r>
      <w:r w:rsidR="00AF09E0" w:rsidRPr="00BE1D68">
        <w:rPr>
          <w:rFonts w:ascii="Arial" w:hAnsi="Arial" w:cs="Arial"/>
          <w:lang w:val="pl-PL"/>
        </w:rPr>
        <w:t>.</w:t>
      </w:r>
    </w:p>
    <w:p w:rsidR="00AA17FA" w:rsidRPr="00BE1D68" w:rsidRDefault="00AA17FA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Wniosek wraz z załącznikami musi być podpisany </w:t>
      </w:r>
      <w:r w:rsidR="00AF09E0" w:rsidRPr="00BE1D68">
        <w:rPr>
          <w:rFonts w:ascii="Arial" w:hAnsi="Arial" w:cs="Arial"/>
          <w:sz w:val="24"/>
          <w:szCs w:val="24"/>
        </w:rPr>
        <w:t xml:space="preserve">elektronicznie </w:t>
      </w:r>
      <w:r w:rsidRPr="00BE1D68">
        <w:rPr>
          <w:rFonts w:ascii="Arial" w:hAnsi="Arial" w:cs="Arial"/>
          <w:sz w:val="24"/>
          <w:szCs w:val="24"/>
        </w:rPr>
        <w:t xml:space="preserve">przez pracodawcę </w:t>
      </w:r>
      <w:r w:rsidR="00AF09E0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lub osobę uprawnioną do reprezentowania pracodawcy. Jeżeli pracodawca działa przez pełnomocnika, do wniosku musi być dołączone pełnomocnictwo wraz z dowodem wniesienia opłaty skarbowej (z wyłączeniem osób ustawowo zwolnionych z opłaty skarbowej na podstawie ustawy z dnia 16.11.2006 r. o opłacie skarbowej Dz. U. z 2023 r. poz.2111) jako </w:t>
      </w:r>
      <w:r w:rsidRPr="00BE1D68">
        <w:rPr>
          <w:rFonts w:ascii="Arial" w:hAnsi="Arial" w:cs="Arial"/>
          <w:sz w:val="24"/>
          <w:szCs w:val="24"/>
        </w:rPr>
        <w:lastRenderedPageBreak/>
        <w:t>załącznik do wniosku.</w:t>
      </w:r>
      <w:r w:rsidR="00AF09E0" w:rsidRPr="00BE1D68">
        <w:rPr>
          <w:rFonts w:ascii="Arial" w:hAnsi="Arial" w:cs="Arial"/>
          <w:sz w:val="24"/>
          <w:szCs w:val="24"/>
        </w:rPr>
        <w:t xml:space="preserve"> Wniosek podpisany przez osobę nieuprawnioną skutkuje pozostawieniem go bez rozpatrzenia.</w:t>
      </w:r>
    </w:p>
    <w:p w:rsidR="00A82E18" w:rsidRPr="00BE1D68" w:rsidRDefault="005C74BC" w:rsidP="006A6320">
      <w:pPr>
        <w:spacing w:after="120"/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>Wniosek złożony bez któregokolwiek z wyżej wymienionych załączników pozostawia się bez rozpatrzenia.</w:t>
      </w:r>
    </w:p>
    <w:p w:rsidR="008016EF" w:rsidRPr="00BE1D68" w:rsidRDefault="008016EF" w:rsidP="006A632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BE1D68">
        <w:rPr>
          <w:rFonts w:ascii="Arial" w:hAnsi="Arial" w:cs="Arial"/>
          <w:b/>
          <w:sz w:val="24"/>
          <w:szCs w:val="24"/>
          <w:u w:val="single"/>
        </w:rPr>
        <w:t xml:space="preserve">Priorytety wydatkowania środków </w:t>
      </w:r>
      <w:r w:rsidR="00C519A7">
        <w:rPr>
          <w:rFonts w:ascii="Arial" w:hAnsi="Arial" w:cs="Arial"/>
          <w:b/>
          <w:sz w:val="24"/>
          <w:szCs w:val="24"/>
          <w:u w:val="single"/>
        </w:rPr>
        <w:t>limitu podstawowego</w:t>
      </w:r>
      <w:r w:rsidRPr="00BE1D68">
        <w:rPr>
          <w:rFonts w:ascii="Arial" w:hAnsi="Arial" w:cs="Arial"/>
          <w:b/>
          <w:sz w:val="24"/>
          <w:szCs w:val="24"/>
          <w:u w:val="single"/>
        </w:rPr>
        <w:t xml:space="preserve"> KFS w 202</w:t>
      </w:r>
      <w:r w:rsidR="00A0793D">
        <w:rPr>
          <w:rFonts w:ascii="Arial" w:hAnsi="Arial" w:cs="Arial"/>
          <w:b/>
          <w:sz w:val="24"/>
          <w:szCs w:val="24"/>
          <w:u w:val="single"/>
        </w:rPr>
        <w:t>5</w:t>
      </w:r>
      <w:r w:rsidRPr="00BE1D68">
        <w:rPr>
          <w:rFonts w:ascii="Arial" w:hAnsi="Arial" w:cs="Arial"/>
          <w:b/>
          <w:sz w:val="24"/>
          <w:szCs w:val="24"/>
          <w:u w:val="single"/>
        </w:rPr>
        <w:t xml:space="preserve"> roku </w:t>
      </w:r>
      <w:r w:rsidR="001D0406">
        <w:rPr>
          <w:rFonts w:ascii="Arial" w:hAnsi="Arial" w:cs="Arial"/>
          <w:b/>
          <w:sz w:val="24"/>
          <w:szCs w:val="24"/>
          <w:u w:val="single"/>
        </w:rPr>
        <w:t>określone przez Ministra właściwego ds. pracy</w:t>
      </w:r>
      <w:r w:rsidRPr="00BE1D68">
        <w:rPr>
          <w:rFonts w:ascii="Arial" w:hAnsi="Arial" w:cs="Arial"/>
          <w:b/>
          <w:sz w:val="24"/>
          <w:szCs w:val="24"/>
          <w:u w:val="single"/>
        </w:rPr>
        <w:t>: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 xml:space="preserve">Wsparcie rozwoju umiejętności i kwalifikacji w zawodach określonych jako deficytowe 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  <w:color w:val="000000"/>
          <w:lang w:bidi="pl-PL"/>
        </w:rPr>
        <w:t>Wsparcie rozwoju umiejętności i kwalifikacji w związku z zastosowaniem w firmach nowych procesów, technologii i narzędzi pracy</w:t>
      </w:r>
      <w:r w:rsidRPr="005F297A">
        <w:rPr>
          <w:rFonts w:ascii="Arial" w:hAnsi="Arial" w:cs="Arial"/>
        </w:rPr>
        <w:t>.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 xml:space="preserve">Wsparcie kształcenia ustawicznego pracodawców i ich pracowników zgodnie </w:t>
      </w:r>
      <w:r w:rsidRPr="005F297A">
        <w:rPr>
          <w:rFonts w:ascii="Arial" w:hAnsi="Arial" w:cs="Arial"/>
        </w:rPr>
        <w:br/>
        <w:t xml:space="preserve">z potrzebami szkoleniowymi, które pojawiły się na terenach dotkniętych przez powódź we 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 w:line="254" w:lineRule="auto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 xml:space="preserve">Poprawa zarządzania i komunikacji w firmie w oparciu o zasady przeciwdziałania dyskryminacji i </w:t>
      </w:r>
      <w:proofErr w:type="spellStart"/>
      <w:r w:rsidRPr="005F297A">
        <w:rPr>
          <w:rFonts w:ascii="Arial" w:hAnsi="Arial" w:cs="Arial"/>
        </w:rPr>
        <w:t>mobbingowi</w:t>
      </w:r>
      <w:proofErr w:type="spellEnd"/>
      <w:r w:rsidRPr="005F297A">
        <w:rPr>
          <w:rFonts w:ascii="Arial" w:hAnsi="Arial" w:cs="Arial"/>
        </w:rPr>
        <w:t xml:space="preserve">, rozwoju dialogu społecznego, partycypacji pracowniczej </w:t>
      </w:r>
      <w:r w:rsidRPr="005F297A">
        <w:rPr>
          <w:rFonts w:ascii="Arial" w:hAnsi="Arial" w:cs="Arial"/>
        </w:rPr>
        <w:br/>
        <w:t>i wspierania integracji w miejscu pracy.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 w:line="254" w:lineRule="auto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</w:r>
      <w:r w:rsidRPr="005F297A">
        <w:rPr>
          <w:rFonts w:ascii="Arial" w:hAnsi="Arial" w:cs="Arial"/>
        </w:rPr>
        <w:br/>
        <w:t>i różnorodnej kultury organizacyjnej.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 w:line="254" w:lineRule="auto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>Wsparcie cudzoziemców, w szczególności w zakresie zdobywania wiedzy na temat polskiego prawa pracy i integracji tych osób na rynku pracy.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 w:line="254" w:lineRule="auto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>Wsparcie rozwoju umiejętności i kwalifikacji niezbędnych w sektorze usług zdrowotnych</w:t>
      </w:r>
      <w:r w:rsidR="00A43D81">
        <w:rPr>
          <w:rFonts w:ascii="Arial" w:hAnsi="Arial" w:cs="Arial"/>
        </w:rPr>
        <w:br/>
      </w:r>
      <w:r w:rsidRPr="005F297A">
        <w:rPr>
          <w:rFonts w:ascii="Arial" w:hAnsi="Arial" w:cs="Arial"/>
        </w:rPr>
        <w:t xml:space="preserve"> i opiekuńczych.</w:t>
      </w:r>
    </w:p>
    <w:p w:rsidR="005F297A" w:rsidRPr="005F297A" w:rsidRDefault="005F297A" w:rsidP="006A4788">
      <w:pPr>
        <w:pStyle w:val="Akapitzlist"/>
        <w:numPr>
          <w:ilvl w:val="0"/>
          <w:numId w:val="38"/>
        </w:numPr>
        <w:spacing w:after="120" w:line="254" w:lineRule="auto"/>
        <w:ind w:left="357" w:hanging="357"/>
        <w:contextualSpacing w:val="0"/>
        <w:rPr>
          <w:rFonts w:ascii="Arial" w:hAnsi="Arial" w:cs="Arial"/>
        </w:rPr>
      </w:pPr>
      <w:r w:rsidRPr="005F297A">
        <w:rPr>
          <w:rFonts w:ascii="Arial" w:hAnsi="Arial" w:cs="Arial"/>
        </w:rPr>
        <w:t>Rozwój umiejętności cyfrowych.</w:t>
      </w:r>
    </w:p>
    <w:p w:rsidR="005F297A" w:rsidRPr="005F297A" w:rsidRDefault="005F297A" w:rsidP="005F297A">
      <w:pPr>
        <w:pStyle w:val="Akapitzlist"/>
        <w:numPr>
          <w:ilvl w:val="0"/>
          <w:numId w:val="38"/>
        </w:numPr>
        <w:spacing w:after="120" w:line="254" w:lineRule="auto"/>
        <w:rPr>
          <w:rFonts w:ascii="Arial" w:hAnsi="Arial" w:cs="Arial"/>
        </w:rPr>
      </w:pPr>
      <w:r w:rsidRPr="005F297A">
        <w:rPr>
          <w:rFonts w:ascii="Arial" w:hAnsi="Arial" w:cs="Arial"/>
        </w:rPr>
        <w:t>Wsparcie rozwoju umiejętności związanych z transformacją energetyczną.</w:t>
      </w:r>
    </w:p>
    <w:p w:rsidR="00BF34E4" w:rsidRPr="00BE1D68" w:rsidRDefault="00BF34E4" w:rsidP="006A6320">
      <w:pPr>
        <w:spacing w:after="1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Przy rozpatrywaniu wniosk</w:t>
      </w:r>
      <w:r w:rsidR="00D0764C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>u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uwzględnia</w:t>
      </w:r>
      <w:r w:rsidR="002774BB"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się</w:t>
      </w:r>
      <w:r w:rsidRPr="00BE1D6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: 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na </w:t>
      </w:r>
      <w:r w:rsidR="00C36BE9" w:rsidRPr="00BE1D68">
        <w:rPr>
          <w:rFonts w:ascii="Arial" w:hAnsi="Arial" w:cs="Arial"/>
          <w:sz w:val="24"/>
          <w:szCs w:val="24"/>
        </w:rPr>
        <w:t>dany rok</w:t>
      </w:r>
      <w:r w:rsidRPr="00BE1D68">
        <w:rPr>
          <w:rFonts w:ascii="Arial" w:hAnsi="Arial" w:cs="Arial"/>
          <w:sz w:val="24"/>
          <w:szCs w:val="24"/>
        </w:rPr>
        <w:t xml:space="preserve">; 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Pr="00BE1D68">
        <w:rPr>
          <w:rFonts w:ascii="Arial" w:hAnsi="Arial" w:cs="Arial"/>
          <w:sz w:val="24"/>
          <w:szCs w:val="24"/>
        </w:rPr>
        <w:br/>
        <w:t xml:space="preserve">z potrzebami lokalnego lub regionalnego rynku pracy; 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koszty usługi kształcenia ustawicznego finansowanej ze środków KFS w porównaniu </w:t>
      </w:r>
      <w:r w:rsidR="00C36BE9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>z kosztami podobnych usług dostępnych na rynku;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posiadanie przez usługodawcę certyfikatów jakości oferowanych usług kształcenia ustawicznego; 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ustawicznego;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plany dotyczące dalszego zatrudnienia osób, które będą objęte kształceniem ustawicznym finansowanym ze środków limitu podstawowego KFS;</w:t>
      </w:r>
    </w:p>
    <w:p w:rsidR="00BF34E4" w:rsidRPr="00BE1D68" w:rsidRDefault="00BF34E4" w:rsidP="006A6320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lastRenderedPageBreak/>
        <w:t xml:space="preserve">możliwość sfinansowania ze środków limitu podstawowego KFS działań określonych </w:t>
      </w:r>
      <w:r w:rsidRPr="00BE1D68">
        <w:rPr>
          <w:rFonts w:ascii="Arial" w:hAnsi="Arial" w:cs="Arial"/>
          <w:sz w:val="24"/>
          <w:szCs w:val="24"/>
        </w:rPr>
        <w:br/>
        <w:t>we wniosku z uwzględnieniem limitów</w:t>
      </w:r>
      <w:r w:rsidR="00C36BE9" w:rsidRPr="00BE1D68">
        <w:rPr>
          <w:rFonts w:ascii="Arial" w:hAnsi="Arial" w:cs="Arial"/>
          <w:sz w:val="24"/>
          <w:szCs w:val="24"/>
        </w:rPr>
        <w:t xml:space="preserve">, o których mowa w art. 109 ust. 2k i 2m ustawy </w:t>
      </w:r>
      <w:r w:rsidR="00DD5928" w:rsidRPr="00BE1D68">
        <w:rPr>
          <w:rFonts w:ascii="Arial" w:hAnsi="Arial" w:cs="Arial"/>
          <w:sz w:val="24"/>
          <w:szCs w:val="24"/>
        </w:rPr>
        <w:br/>
      </w:r>
      <w:r w:rsidR="00C36BE9" w:rsidRPr="00BE1D68">
        <w:rPr>
          <w:rFonts w:ascii="Arial" w:hAnsi="Arial" w:cs="Arial"/>
          <w:sz w:val="24"/>
          <w:szCs w:val="24"/>
        </w:rPr>
        <w:t>o promocji zatrudnienia i instytucjach rynku pracy.</w:t>
      </w:r>
    </w:p>
    <w:p w:rsidR="00CF2855" w:rsidRPr="006A6320" w:rsidRDefault="00DB4BB4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Przy ocenie </w:t>
      </w:r>
      <w:r w:rsidR="00F158EB" w:rsidRPr="00BE1D68">
        <w:rPr>
          <w:rFonts w:ascii="Arial" w:hAnsi="Arial" w:cs="Arial"/>
          <w:sz w:val="24"/>
          <w:szCs w:val="24"/>
        </w:rPr>
        <w:t xml:space="preserve">będą brane pod uwagę tylko rzetelne i wyczerpujące informacje zawarte </w:t>
      </w:r>
      <w:r w:rsidR="00F158EB" w:rsidRPr="00BE1D68">
        <w:rPr>
          <w:rFonts w:ascii="Arial" w:hAnsi="Arial" w:cs="Arial"/>
          <w:sz w:val="24"/>
          <w:szCs w:val="24"/>
        </w:rPr>
        <w:br/>
        <w:t xml:space="preserve">we wniosku zgodnie z regułami opisanymi w </w:t>
      </w:r>
      <w:hyperlink r:id="rId10" w:tgtFrame="_blank" w:tooltip="Otwarcie w nowym oknie: Informacja o rezerwie  KFS na 2024 rok dla pracodawcy - 31-05-2024.docx" w:history="1">
        <w:r w:rsidR="00613B0D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Z</w:t>
        </w:r>
        <w:r w:rsidR="00F158EB" w:rsidRPr="00BE1D68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asad</w:t>
        </w:r>
      </w:hyperlink>
      <w:r w:rsidR="00F158EB" w:rsidRPr="00BE1D68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 xml:space="preserve">ach udzielania przez Powiatowy Urząd Pracy w Ostródzie pomocy pracodawcy ze środków Krajowego Funduszu Szkoleniowego </w:t>
      </w:r>
      <w:r w:rsidR="00613B0D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br/>
      </w:r>
      <w:bookmarkStart w:id="0" w:name="_GoBack"/>
      <w:bookmarkEnd w:id="0"/>
      <w:r w:rsidR="00F158EB" w:rsidRPr="00BE1D68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w 202</w:t>
      </w:r>
      <w:r w:rsidR="007B632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5</w:t>
      </w:r>
      <w:r w:rsidR="00F158EB" w:rsidRPr="00BE1D68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 xml:space="preserve"> roku</w:t>
      </w:r>
      <w:r w:rsidR="00F158EB" w:rsidRPr="00BE1D68">
        <w:rPr>
          <w:rFonts w:ascii="Arial" w:hAnsi="Arial" w:cs="Arial"/>
          <w:sz w:val="24"/>
          <w:szCs w:val="24"/>
        </w:rPr>
        <w:t xml:space="preserve">. </w:t>
      </w:r>
    </w:p>
    <w:p w:rsidR="001C37DC" w:rsidRPr="001C37DC" w:rsidRDefault="001C37DC" w:rsidP="006A6320">
      <w:pPr>
        <w:spacing w:after="120"/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Informacje na temat KFS udzielane są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 </w:t>
      </w:r>
      <w:r w:rsidR="0071776F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Centrum Aktywizacji Zawodowej Dziale Rynku Pracy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tut. Urzędu pok. 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111 </w:t>
      </w:r>
      <w:r w:rsidRPr="001C37DC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oraz pod nr tel.  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89-642-95-22</w:t>
      </w:r>
      <w:r w:rsidR="0071776F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 godz. 8.00-14.00.</w:t>
      </w:r>
    </w:p>
    <w:p w:rsidR="0038508E" w:rsidRPr="00BE1D68" w:rsidRDefault="0038508E" w:rsidP="006A6320">
      <w:pPr>
        <w:spacing w:after="120"/>
        <w:rPr>
          <w:rFonts w:ascii="Arial" w:hAnsi="Arial" w:cs="Arial"/>
          <w:b/>
          <w:sz w:val="24"/>
          <w:szCs w:val="24"/>
        </w:rPr>
      </w:pPr>
      <w:r w:rsidRPr="00BE1D68">
        <w:rPr>
          <w:rFonts w:ascii="Arial" w:hAnsi="Arial" w:cs="Arial"/>
          <w:b/>
          <w:sz w:val="24"/>
          <w:szCs w:val="24"/>
        </w:rPr>
        <w:t>Klauzula informacyjna w związku z przetwarzaniem danych osobowych:</w:t>
      </w:r>
    </w:p>
    <w:p w:rsidR="0038508E" w:rsidRPr="00BE1D68" w:rsidRDefault="0038508E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C14488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z dnia 27.04.2016 r. w sprawie ochrony osób fizycznych w związku z przetwarzaniem danych osobowych i w sprawie swobodnego przepływu takich danych oraz uchylenia dyrektywy 95/46/WE – ogólne rozporządzenie o ochronie danych (Dz. Urz. UE L 119 </w:t>
      </w:r>
      <w:r w:rsidR="00C14488" w:rsidRPr="00BE1D68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>z dn. 04.05.2016 r.) przyjmuję do wiadomości, że: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Administratorem moich danych osobowych jest Powiatowy Urząd Pracy </w:t>
      </w:r>
      <w:r w:rsidRPr="00BE1D68">
        <w:rPr>
          <w:rFonts w:ascii="Arial" w:hAnsi="Arial" w:cs="Arial"/>
          <w:sz w:val="24"/>
          <w:szCs w:val="24"/>
        </w:rPr>
        <w:br/>
        <w:t xml:space="preserve">w Ostródzie, ul. Jana III Sobieskiego 5, 14-100 Ostróda, tel. 89 642 95 10, </w:t>
      </w:r>
      <w:r w:rsidRPr="00BE1D68">
        <w:rPr>
          <w:rFonts w:ascii="Arial" w:hAnsi="Arial" w:cs="Arial"/>
          <w:sz w:val="24"/>
          <w:szCs w:val="24"/>
        </w:rPr>
        <w:br/>
        <w:t xml:space="preserve">fax 89 646 29 56, e-mail: </w:t>
      </w:r>
      <w:hyperlink r:id="rId11" w:history="1">
        <w:r w:rsidRPr="00BE1D68">
          <w:rPr>
            <w:rStyle w:val="Hipercze"/>
            <w:rFonts w:ascii="Arial" w:hAnsi="Arial" w:cs="Arial"/>
            <w:sz w:val="24"/>
            <w:szCs w:val="24"/>
          </w:rPr>
          <w:t>sekretariat@ostroda.praca.gov.pl</w:t>
        </w:r>
      </w:hyperlink>
      <w:r w:rsidRPr="00BE1D68">
        <w:rPr>
          <w:rFonts w:ascii="Arial" w:hAnsi="Arial" w:cs="Arial"/>
          <w:sz w:val="24"/>
          <w:szCs w:val="24"/>
        </w:rPr>
        <w:t xml:space="preserve"> 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Kontakt do inspektora ochrony danych – tel. 89 642 95 10, fax 89 646 29 56, </w:t>
      </w:r>
      <w:r w:rsidRPr="00BE1D68">
        <w:rPr>
          <w:rFonts w:ascii="Arial" w:hAnsi="Arial" w:cs="Arial"/>
          <w:sz w:val="24"/>
          <w:szCs w:val="24"/>
        </w:rPr>
        <w:br/>
        <w:t xml:space="preserve">e-mail: </w:t>
      </w:r>
      <w:hyperlink r:id="rId12" w:history="1">
        <w:r w:rsidRPr="00BE1D68">
          <w:rPr>
            <w:rStyle w:val="Hipercze"/>
            <w:rFonts w:ascii="Arial" w:hAnsi="Arial" w:cs="Arial"/>
            <w:sz w:val="24"/>
            <w:szCs w:val="24"/>
          </w:rPr>
          <w:t>iodo@ostroda.praca.gov.pl</w:t>
        </w:r>
      </w:hyperlink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Dane są przetwarzane przez PUP Ostróda wyłącznie dla celów wynikających </w:t>
      </w:r>
      <w:r w:rsidRPr="00BE1D68">
        <w:rPr>
          <w:rFonts w:ascii="Arial" w:hAnsi="Arial" w:cs="Arial"/>
          <w:sz w:val="24"/>
          <w:szCs w:val="24"/>
        </w:rPr>
        <w:br/>
        <w:t>z przepisów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Odbiorcami danych osobowych będą wyłącznie podmioty uprawnione </w:t>
      </w:r>
      <w:r w:rsidRPr="00BE1D68">
        <w:rPr>
          <w:rFonts w:ascii="Arial" w:hAnsi="Arial" w:cs="Arial"/>
          <w:sz w:val="24"/>
          <w:szCs w:val="24"/>
        </w:rPr>
        <w:br/>
        <w:t>do uzyskania danych osobowych na podstawie obowiązujących przepisów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Dane osobowe będą przechowywane zgodnie z okresem określonym przepisami prawa.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Osoba, której dane dotyczą ma prawo do żądania od administratora dostępu </w:t>
      </w:r>
      <w:r w:rsidRPr="00BE1D68">
        <w:rPr>
          <w:rFonts w:ascii="Arial" w:hAnsi="Arial" w:cs="Arial"/>
          <w:sz w:val="24"/>
          <w:szCs w:val="24"/>
        </w:rPr>
        <w:br/>
        <w:t xml:space="preserve">do danych osobowych, ich sprostowania, usunięcia lub ograniczenia przetwarzania, </w:t>
      </w:r>
      <w:r w:rsidR="006A6320">
        <w:rPr>
          <w:rFonts w:ascii="Arial" w:hAnsi="Arial" w:cs="Arial"/>
          <w:sz w:val="24"/>
          <w:szCs w:val="24"/>
        </w:rPr>
        <w:br/>
      </w:r>
      <w:r w:rsidRPr="00BE1D68">
        <w:rPr>
          <w:rFonts w:ascii="Arial" w:hAnsi="Arial" w:cs="Arial"/>
          <w:sz w:val="24"/>
          <w:szCs w:val="24"/>
        </w:rPr>
        <w:t xml:space="preserve">lub prawo do wniesienia sprzeciwu wobec przetwarzania, </w:t>
      </w:r>
      <w:r w:rsidRPr="00BE1D68">
        <w:rPr>
          <w:rFonts w:ascii="Arial" w:hAnsi="Arial" w:cs="Arial"/>
          <w:sz w:val="24"/>
          <w:szCs w:val="24"/>
        </w:rPr>
        <w:br/>
        <w:t>a także prawo do cofnięcia zgody, jeżeli przetwarzanie odbywa się na podstawie zgody.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 xml:space="preserve">Osoba, której dane dotyczą ma prawo do wniesienia skargi do organu nadzorczego, którym jest Prezes Urzędu Ochrony Danych Osobowych, adres: </w:t>
      </w:r>
      <w:r w:rsidRPr="00BE1D68">
        <w:rPr>
          <w:rFonts w:ascii="Arial" w:hAnsi="Arial" w:cs="Arial"/>
          <w:sz w:val="24"/>
          <w:szCs w:val="24"/>
        </w:rPr>
        <w:br/>
        <w:t>ul. Stawki 2, 00-193 Warszawa.</w:t>
      </w:r>
    </w:p>
    <w:p w:rsidR="0038508E" w:rsidRPr="00BE1D68" w:rsidRDefault="0038508E" w:rsidP="006A632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Podanie danych osobowych jest obowiązkowe ze względu na przepisy prawa.</w:t>
      </w:r>
    </w:p>
    <w:p w:rsidR="0038508E" w:rsidRPr="00BE1D68" w:rsidRDefault="0038508E" w:rsidP="006A6320">
      <w:pPr>
        <w:spacing w:after="120"/>
        <w:rPr>
          <w:rFonts w:ascii="Arial" w:hAnsi="Arial" w:cs="Arial"/>
          <w:sz w:val="24"/>
          <w:szCs w:val="24"/>
        </w:rPr>
      </w:pPr>
      <w:r w:rsidRPr="00BE1D68">
        <w:rPr>
          <w:rFonts w:ascii="Arial" w:hAnsi="Arial" w:cs="Arial"/>
          <w:sz w:val="24"/>
          <w:szCs w:val="24"/>
        </w:rPr>
        <w:t>Załączniki:</w:t>
      </w:r>
    </w:p>
    <w:p w:rsidR="0038508E" w:rsidRPr="00BE1D68" w:rsidRDefault="000663DC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hyperlink r:id="rId13" w:tgtFrame="_blank" w:tooltip="Otwarcie w nowym oknie: Informacja o rezerwie  KFS na 2024 rok dla pracodawcy - 31-05-2024.docx" w:history="1">
        <w:r w:rsidR="00E51ED4" w:rsidRPr="00BE1D68">
          <w:rPr>
            <w:rStyle w:val="Hipercze"/>
            <w:rFonts w:ascii="Arial" w:hAnsi="Arial" w:cs="Arial"/>
            <w:bCs/>
            <w:color w:val="auto"/>
            <w:u w:val="none"/>
          </w:rPr>
          <w:t>Zasady</w:t>
        </w:r>
      </w:hyperlink>
      <w:r w:rsidR="00E51ED4" w:rsidRPr="00BE1D68">
        <w:rPr>
          <w:rStyle w:val="Hipercze"/>
          <w:rFonts w:ascii="Arial" w:hAnsi="Arial" w:cs="Arial"/>
          <w:bCs/>
          <w:color w:val="auto"/>
          <w:u w:val="none"/>
        </w:rPr>
        <w:t xml:space="preserve"> udzielania przez Powiatowy Urząd Pracy w Ostródzie pomocy pracodawcy </w:t>
      </w:r>
      <w:r w:rsidR="003F3FCA" w:rsidRPr="00BE1D68">
        <w:rPr>
          <w:rStyle w:val="Hipercze"/>
          <w:rFonts w:ascii="Arial" w:hAnsi="Arial" w:cs="Arial"/>
          <w:bCs/>
          <w:color w:val="auto"/>
          <w:u w:val="none"/>
        </w:rPr>
        <w:br/>
      </w:r>
      <w:r w:rsidR="00E51ED4" w:rsidRPr="00BE1D68">
        <w:rPr>
          <w:rStyle w:val="Hipercze"/>
          <w:rFonts w:ascii="Arial" w:hAnsi="Arial" w:cs="Arial"/>
          <w:bCs/>
          <w:color w:val="auto"/>
          <w:u w:val="none"/>
        </w:rPr>
        <w:t>ze środków Krajowego Funduszu Szkoleniowego w 202</w:t>
      </w:r>
      <w:r w:rsidR="007B632F">
        <w:rPr>
          <w:rStyle w:val="Hipercze"/>
          <w:rFonts w:ascii="Arial" w:hAnsi="Arial" w:cs="Arial"/>
          <w:bCs/>
          <w:color w:val="auto"/>
          <w:u w:val="none"/>
          <w:lang w:val="pl-PL"/>
        </w:rPr>
        <w:t>5</w:t>
      </w:r>
      <w:r w:rsidR="00E51ED4" w:rsidRPr="00BE1D68">
        <w:rPr>
          <w:rStyle w:val="Hipercze"/>
          <w:rFonts w:ascii="Arial" w:hAnsi="Arial" w:cs="Arial"/>
          <w:bCs/>
          <w:color w:val="auto"/>
          <w:u w:val="none"/>
        </w:rPr>
        <w:t xml:space="preserve"> roku.</w:t>
      </w:r>
    </w:p>
    <w:p w:rsidR="0038508E" w:rsidRPr="00BE1D68" w:rsidRDefault="000663DC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hyperlink r:id="rId14" w:tgtFrame="_blank" w:tooltip="Otwarcie w nowym oknie: Załącznik nr 1 - Oświadczenie wnioskodawcy.docx" w:history="1"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>Oświadczenie wnioskodawcy</w:t>
        </w:r>
        <w:r w:rsidR="001D4F5B">
          <w:rPr>
            <w:rStyle w:val="Hipercze"/>
            <w:rFonts w:ascii="Arial" w:hAnsi="Arial" w:cs="Arial"/>
            <w:bCs/>
            <w:color w:val="auto"/>
            <w:u w:val="none"/>
            <w:lang w:val="pl-PL"/>
          </w:rPr>
          <w:t xml:space="preserve"> do KFS</w:t>
        </w:r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>.</w:t>
        </w:r>
      </w:hyperlink>
      <w:r w:rsidR="00E51ED4" w:rsidRPr="00BE1D68">
        <w:rPr>
          <w:rFonts w:ascii="Arial" w:hAnsi="Arial" w:cs="Arial"/>
        </w:rPr>
        <w:t xml:space="preserve"> </w:t>
      </w:r>
    </w:p>
    <w:p w:rsidR="0038508E" w:rsidRPr="00BE1D68" w:rsidRDefault="000663DC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Style w:val="Hipercze"/>
          <w:rFonts w:ascii="Arial" w:hAnsi="Arial" w:cs="Arial"/>
          <w:bCs/>
          <w:color w:val="auto"/>
          <w:u w:val="none"/>
        </w:rPr>
      </w:pPr>
      <w:hyperlink r:id="rId15" w:tgtFrame="_blank" w:tooltip="Otwarcie w nowym oknie: Formularz informacji przedstawianych przy ubieganiu się o pomoc de minimis - rozporządzenie K nr 1407 2013 (obowiązuje od dnia 15112014).xlsx" w:history="1"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 xml:space="preserve">Formularz informacji przedstawianych przy ubieganiu się o pomoc de </w:t>
        </w:r>
        <w:proofErr w:type="spellStart"/>
        <w:r w:rsidR="0038508E" w:rsidRPr="00BE1D68">
          <w:rPr>
            <w:rStyle w:val="Hipercze"/>
            <w:rFonts w:ascii="Arial" w:hAnsi="Arial" w:cs="Arial"/>
            <w:bCs/>
            <w:color w:val="auto"/>
            <w:u w:val="none"/>
          </w:rPr>
          <w:t>minimis</w:t>
        </w:r>
        <w:proofErr w:type="spellEnd"/>
      </w:hyperlink>
      <w:r w:rsidR="00C97DA2" w:rsidRPr="00BE1D68">
        <w:rPr>
          <w:rStyle w:val="Hipercze"/>
          <w:rFonts w:ascii="Arial" w:hAnsi="Arial" w:cs="Arial"/>
          <w:bCs/>
          <w:color w:val="auto"/>
          <w:u w:val="none"/>
        </w:rPr>
        <w:t>.</w:t>
      </w:r>
    </w:p>
    <w:p w:rsidR="00455EF4" w:rsidRPr="00BE1D68" w:rsidRDefault="000663DC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Style w:val="Hipercze"/>
          <w:rFonts w:ascii="Arial" w:hAnsi="Arial" w:cs="Arial"/>
          <w:color w:val="auto"/>
          <w:u w:val="none"/>
        </w:rPr>
      </w:pPr>
      <w:hyperlink r:id="rId16" w:tgtFrame="_blank" w:tooltip="Otwarcie w nowym oknie: Formularz informacji przedstawianych przy ubieganiu się o pomoc de minimis - rozporządzenie K nr 1407 2013 (obowiązuje od dnia 15112014).xlsx" w:history="1">
        <w:r w:rsidR="00455EF4" w:rsidRPr="00BE1D68">
          <w:rPr>
            <w:rStyle w:val="Hipercze"/>
            <w:rFonts w:ascii="Arial" w:hAnsi="Arial" w:cs="Arial"/>
            <w:bCs/>
            <w:color w:val="auto"/>
            <w:u w:val="none"/>
          </w:rPr>
          <w:t xml:space="preserve">Formularz informacji przedstawianych przez wnioskodawcę pomoc de </w:t>
        </w:r>
        <w:proofErr w:type="spellStart"/>
        <w:r w:rsidR="00455EF4" w:rsidRPr="00BE1D68">
          <w:rPr>
            <w:rStyle w:val="Hipercze"/>
            <w:rFonts w:ascii="Arial" w:hAnsi="Arial" w:cs="Arial"/>
            <w:bCs/>
            <w:color w:val="auto"/>
            <w:u w:val="none"/>
          </w:rPr>
          <w:t>minimis</w:t>
        </w:r>
        <w:proofErr w:type="spellEnd"/>
      </w:hyperlink>
      <w:r w:rsidR="00455EF4" w:rsidRPr="00BE1D68">
        <w:rPr>
          <w:rStyle w:val="Hipercze"/>
          <w:rFonts w:ascii="Arial" w:hAnsi="Arial" w:cs="Arial"/>
          <w:bCs/>
          <w:color w:val="auto"/>
          <w:u w:val="none"/>
        </w:rPr>
        <w:t xml:space="preserve"> </w:t>
      </w:r>
      <w:r w:rsidR="00CF2855">
        <w:rPr>
          <w:rStyle w:val="Hipercze"/>
          <w:rFonts w:ascii="Arial" w:hAnsi="Arial" w:cs="Arial"/>
          <w:bCs/>
          <w:color w:val="auto"/>
          <w:u w:val="none"/>
        </w:rPr>
        <w:br/>
      </w:r>
      <w:r w:rsidR="00455EF4" w:rsidRPr="00BE1D68">
        <w:rPr>
          <w:rStyle w:val="Hipercze"/>
          <w:rFonts w:ascii="Arial" w:hAnsi="Arial" w:cs="Arial"/>
          <w:bCs/>
          <w:color w:val="auto"/>
          <w:u w:val="none"/>
        </w:rPr>
        <w:t>w rolnictwie.</w:t>
      </w:r>
    </w:p>
    <w:p w:rsidR="003F3FCA" w:rsidRPr="00BE1D68" w:rsidRDefault="003F3FCA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  <w:lang w:val="pl-PL"/>
        </w:rPr>
        <w:lastRenderedPageBreak/>
        <w:t>Barometr zawodów 202</w:t>
      </w:r>
      <w:r w:rsidR="007B632F">
        <w:rPr>
          <w:rFonts w:ascii="Arial" w:hAnsi="Arial" w:cs="Arial"/>
          <w:lang w:val="pl-PL"/>
        </w:rPr>
        <w:t>5</w:t>
      </w:r>
      <w:r w:rsidRPr="00BE1D68">
        <w:rPr>
          <w:rFonts w:ascii="Arial" w:hAnsi="Arial" w:cs="Arial"/>
          <w:lang w:val="pl-PL"/>
        </w:rPr>
        <w:t xml:space="preserve"> powiat ostródzki.</w:t>
      </w:r>
    </w:p>
    <w:p w:rsidR="003F3FCA" w:rsidRPr="00C87C72" w:rsidRDefault="003F3FCA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r w:rsidRPr="00BE1D68">
        <w:rPr>
          <w:rFonts w:ascii="Arial" w:hAnsi="Arial" w:cs="Arial"/>
          <w:lang w:val="pl-PL"/>
        </w:rPr>
        <w:t>Lista zawodów i specjalności z uwzględnieniem kwalifikacji i umiejętności, na które istnieje zapotrzebowanie na lokalnym rynku pracy w 202</w:t>
      </w:r>
      <w:r w:rsidR="007B632F">
        <w:rPr>
          <w:rFonts w:ascii="Arial" w:hAnsi="Arial" w:cs="Arial"/>
          <w:lang w:val="pl-PL"/>
        </w:rPr>
        <w:t>5</w:t>
      </w:r>
      <w:r w:rsidRPr="00BE1D68">
        <w:rPr>
          <w:rFonts w:ascii="Arial" w:hAnsi="Arial" w:cs="Arial"/>
          <w:lang w:val="pl-PL"/>
        </w:rPr>
        <w:t xml:space="preserve"> roku.</w:t>
      </w:r>
    </w:p>
    <w:p w:rsidR="00C87C72" w:rsidRPr="00C87C72" w:rsidRDefault="00C87C72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>Instrukcja jak założyć konto w Praca.gov.pl</w:t>
      </w:r>
    </w:p>
    <w:p w:rsidR="00C87C72" w:rsidRPr="00C87C72" w:rsidRDefault="00C87C72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>Instrukcja wypełniania wniosku elektronicznego KFS.</w:t>
      </w:r>
    </w:p>
    <w:p w:rsidR="00C87C72" w:rsidRPr="00BE1D68" w:rsidRDefault="00C87C72" w:rsidP="006A6320">
      <w:pPr>
        <w:pStyle w:val="Akapitzlist"/>
        <w:numPr>
          <w:ilvl w:val="0"/>
          <w:numId w:val="27"/>
        </w:numPr>
        <w:shd w:val="clear" w:color="auto" w:fill="FFFFFF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Przykładowy uzupełniony </w:t>
      </w:r>
      <w:r w:rsidR="00E031BF">
        <w:rPr>
          <w:rFonts w:ascii="Arial" w:hAnsi="Arial" w:cs="Arial"/>
          <w:lang w:val="pl-PL"/>
        </w:rPr>
        <w:t xml:space="preserve">elektroniczny </w:t>
      </w:r>
      <w:r>
        <w:rPr>
          <w:rFonts w:ascii="Arial" w:hAnsi="Arial" w:cs="Arial"/>
          <w:lang w:val="pl-PL"/>
        </w:rPr>
        <w:t>wniosek KFS</w:t>
      </w:r>
      <w:r w:rsidR="00E031BF">
        <w:rPr>
          <w:rFonts w:ascii="Arial" w:hAnsi="Arial" w:cs="Arial"/>
          <w:lang w:val="pl-PL"/>
        </w:rPr>
        <w:t>.</w:t>
      </w:r>
    </w:p>
    <w:sectPr w:rsidR="00C87C72" w:rsidRPr="00BE1D68" w:rsidSect="00BF34E4">
      <w:headerReference w:type="default" r:id="rId17"/>
      <w:footerReference w:type="default" r:id="rId18"/>
      <w:pgSz w:w="11906" w:h="16838"/>
      <w:pgMar w:top="2269" w:right="1021" w:bottom="1135" w:left="102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DC" w:rsidRDefault="000663DC" w:rsidP="002A50E7">
      <w:r>
        <w:separator/>
      </w:r>
    </w:p>
  </w:endnote>
  <w:endnote w:type="continuationSeparator" w:id="0">
    <w:p w:rsidR="000663DC" w:rsidRDefault="000663DC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3E4773" w:rsidTr="00D60884">
      <w:trPr>
        <w:trHeight w:hRule="exact" w:val="868"/>
      </w:trPr>
      <w:tc>
        <w:tcPr>
          <w:tcW w:w="7225" w:type="dxa"/>
        </w:tcPr>
        <w:p w:rsidR="00C736AC" w:rsidRPr="00AA6011" w:rsidRDefault="00C736AC" w:rsidP="00526E8B">
          <w:pPr>
            <w:pStyle w:val="Stopka"/>
            <w:spacing w:before="120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bookmarkStart w:id="1" w:name="_Hlk144728706"/>
          <w:r w:rsidRPr="00891DE0"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ul. Jana III Sobieskiego 5, 14-100 Ostróda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89 642-95-10</w:t>
          </w:r>
          <w:r w:rsidRPr="00891DE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891DE0"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Dąbrowskiego 8, 14-300 Morąg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</w:t>
          </w:r>
          <w:r w:rsidRPr="00AA6011">
            <w:rPr>
              <w:rStyle w:val="Pogrubienie"/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Style w:val="Pogrubienie"/>
              <w:rFonts w:ascii="Arial" w:hAnsi="Arial" w:cs="Arial"/>
              <w:b w:val="0"/>
              <w:color w:val="000000" w:themeColor="text1"/>
              <w:sz w:val="14"/>
              <w:szCs w:val="14"/>
            </w:rPr>
            <w:t>757-91-00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www.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ostroda.praca.gov.pl</w:t>
          </w:r>
        </w:p>
        <w:p w:rsidR="00F06CFA" w:rsidRPr="00AA6011" w:rsidRDefault="00F06CFA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  <w:p w:rsidR="003E4773" w:rsidRDefault="003E4773" w:rsidP="003E4773">
          <w:pPr>
            <w:pStyle w:val="Stopka"/>
          </w:pPr>
        </w:p>
      </w:tc>
      <w:tc>
        <w:tcPr>
          <w:tcW w:w="2629" w:type="dxa"/>
        </w:tcPr>
        <w:p w:rsidR="003E4773" w:rsidRDefault="005772CF" w:rsidP="005772CF">
          <w:pPr>
            <w:pStyle w:val="Stopka"/>
            <w:jc w:val="center"/>
          </w:pPr>
          <w:r>
            <w:rPr>
              <w:rFonts w:ascii="Arial" w:hAnsi="Arial" w:cs="Arial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59BC81B3" wp14:editId="2FC88BD1">
                <wp:extent cx="1348740" cy="574040"/>
                <wp:effectExtent l="0" t="0" r="381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DC" w:rsidRDefault="000663DC" w:rsidP="002A50E7">
      <w:r>
        <w:separator/>
      </w:r>
    </w:p>
  </w:footnote>
  <w:footnote w:type="continuationSeparator" w:id="0">
    <w:p w:rsidR="000663DC" w:rsidRDefault="000663DC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41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5104D2"/>
    <w:multiLevelType w:val="hybridMultilevel"/>
    <w:tmpl w:val="3CC01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52ABA"/>
    <w:multiLevelType w:val="multilevel"/>
    <w:tmpl w:val="AE0A3AE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624" w:hanging="62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0FFA0C8F"/>
    <w:multiLevelType w:val="multilevel"/>
    <w:tmpl w:val="C980CB6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lowerRoman"/>
      <w:isLgl/>
      <w:lvlText w:val="%2.%3."/>
      <w:lvlJc w:val="left"/>
      <w:pPr>
        <w:ind w:left="624" w:hanging="624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2BC7"/>
    <w:multiLevelType w:val="hybridMultilevel"/>
    <w:tmpl w:val="35C42A2E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0" w15:restartNumberingAfterBreak="0">
    <w:nsid w:val="2D611647"/>
    <w:multiLevelType w:val="hybridMultilevel"/>
    <w:tmpl w:val="C796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13188"/>
    <w:multiLevelType w:val="hybridMultilevel"/>
    <w:tmpl w:val="CCBCFF48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250CE"/>
    <w:multiLevelType w:val="hybridMultilevel"/>
    <w:tmpl w:val="5888E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87764"/>
    <w:multiLevelType w:val="multilevel"/>
    <w:tmpl w:val="8CA4F0C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624" w:hanging="624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90926"/>
    <w:multiLevelType w:val="multilevel"/>
    <w:tmpl w:val="454CFA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624" w:hanging="62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7" w15:restartNumberingAfterBreak="0">
    <w:nsid w:val="47EA1D6F"/>
    <w:multiLevelType w:val="hybridMultilevel"/>
    <w:tmpl w:val="B71E6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02349E"/>
    <w:multiLevelType w:val="hybridMultilevel"/>
    <w:tmpl w:val="C5862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834F48"/>
    <w:multiLevelType w:val="hybridMultilevel"/>
    <w:tmpl w:val="82D0E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45FE6"/>
    <w:multiLevelType w:val="hybridMultilevel"/>
    <w:tmpl w:val="8AFED3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236EE"/>
    <w:multiLevelType w:val="hybridMultilevel"/>
    <w:tmpl w:val="24588AC2"/>
    <w:lvl w:ilvl="0" w:tplc="D90666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7A3054F"/>
    <w:multiLevelType w:val="hybridMultilevel"/>
    <w:tmpl w:val="B27CDAB0"/>
    <w:lvl w:ilvl="0" w:tplc="D9066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D254EAD"/>
    <w:multiLevelType w:val="multilevel"/>
    <w:tmpl w:val="F91E943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624" w:hanging="624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18"/>
  </w:num>
  <w:num w:numId="5">
    <w:abstractNumId w:val="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0"/>
  </w:num>
  <w:num w:numId="17">
    <w:abstractNumId w:val="27"/>
  </w:num>
  <w:num w:numId="18">
    <w:abstractNumId w:val="6"/>
  </w:num>
  <w:num w:numId="19">
    <w:abstractNumId w:val="9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6"/>
  </w:num>
  <w:num w:numId="25">
    <w:abstractNumId w:val="8"/>
  </w:num>
  <w:num w:numId="26">
    <w:abstractNumId w:val="25"/>
  </w:num>
  <w:num w:numId="27">
    <w:abstractNumId w:val="29"/>
  </w:num>
  <w:num w:numId="28">
    <w:abstractNumId w:val="5"/>
  </w:num>
  <w:num w:numId="29">
    <w:abstractNumId w:val="3"/>
  </w:num>
  <w:num w:numId="30">
    <w:abstractNumId w:val="12"/>
  </w:num>
  <w:num w:numId="31">
    <w:abstractNumId w:val="32"/>
  </w:num>
  <w:num w:numId="32">
    <w:abstractNumId w:val="11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6"/>
  </w:num>
  <w:num w:numId="36">
    <w:abstractNumId w:val="34"/>
  </w:num>
  <w:num w:numId="37">
    <w:abstractNumId w:val="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635D"/>
    <w:rsid w:val="00011076"/>
    <w:rsid w:val="00011548"/>
    <w:rsid w:val="000207DA"/>
    <w:rsid w:val="000243F5"/>
    <w:rsid w:val="00025747"/>
    <w:rsid w:val="00030C18"/>
    <w:rsid w:val="00030FC0"/>
    <w:rsid w:val="00037ECC"/>
    <w:rsid w:val="00037FF5"/>
    <w:rsid w:val="00064A9C"/>
    <w:rsid w:val="000663DC"/>
    <w:rsid w:val="00073154"/>
    <w:rsid w:val="00074CAF"/>
    <w:rsid w:val="000929C2"/>
    <w:rsid w:val="000A65EE"/>
    <w:rsid w:val="000D2997"/>
    <w:rsid w:val="000D40FC"/>
    <w:rsid w:val="000D7C8B"/>
    <w:rsid w:val="000E00E1"/>
    <w:rsid w:val="000E4905"/>
    <w:rsid w:val="000E4934"/>
    <w:rsid w:val="000E7772"/>
    <w:rsid w:val="00101AD6"/>
    <w:rsid w:val="00112217"/>
    <w:rsid w:val="00113CF4"/>
    <w:rsid w:val="00123F83"/>
    <w:rsid w:val="001257C5"/>
    <w:rsid w:val="00126D08"/>
    <w:rsid w:val="00130A2E"/>
    <w:rsid w:val="0013126D"/>
    <w:rsid w:val="00132554"/>
    <w:rsid w:val="0013636A"/>
    <w:rsid w:val="001503F6"/>
    <w:rsid w:val="0015277A"/>
    <w:rsid w:val="001565AC"/>
    <w:rsid w:val="00164582"/>
    <w:rsid w:val="001647CB"/>
    <w:rsid w:val="00172F56"/>
    <w:rsid w:val="00176F89"/>
    <w:rsid w:val="00180B31"/>
    <w:rsid w:val="001839A0"/>
    <w:rsid w:val="001867AE"/>
    <w:rsid w:val="00191324"/>
    <w:rsid w:val="00191F15"/>
    <w:rsid w:val="00197955"/>
    <w:rsid w:val="00197B45"/>
    <w:rsid w:val="001B3A60"/>
    <w:rsid w:val="001B5D29"/>
    <w:rsid w:val="001C05A0"/>
    <w:rsid w:val="001C37DC"/>
    <w:rsid w:val="001D0406"/>
    <w:rsid w:val="001D4F5B"/>
    <w:rsid w:val="001D6DDF"/>
    <w:rsid w:val="001D6FDC"/>
    <w:rsid w:val="001E612D"/>
    <w:rsid w:val="00200BDA"/>
    <w:rsid w:val="00201B5A"/>
    <w:rsid w:val="002022ED"/>
    <w:rsid w:val="00203A3C"/>
    <w:rsid w:val="00211109"/>
    <w:rsid w:val="00212E24"/>
    <w:rsid w:val="00214587"/>
    <w:rsid w:val="00215527"/>
    <w:rsid w:val="00237113"/>
    <w:rsid w:val="00244A0B"/>
    <w:rsid w:val="00245087"/>
    <w:rsid w:val="00253B44"/>
    <w:rsid w:val="002545CA"/>
    <w:rsid w:val="00263F26"/>
    <w:rsid w:val="00264065"/>
    <w:rsid w:val="00271225"/>
    <w:rsid w:val="002774BB"/>
    <w:rsid w:val="00286730"/>
    <w:rsid w:val="00291AF9"/>
    <w:rsid w:val="0029731E"/>
    <w:rsid w:val="002A5045"/>
    <w:rsid w:val="002A50E7"/>
    <w:rsid w:val="002B1D69"/>
    <w:rsid w:val="002B2D81"/>
    <w:rsid w:val="002B7137"/>
    <w:rsid w:val="002C02F2"/>
    <w:rsid w:val="002C6D3E"/>
    <w:rsid w:val="002D4AAA"/>
    <w:rsid w:val="002D4E1A"/>
    <w:rsid w:val="002E4AFC"/>
    <w:rsid w:val="002F20BD"/>
    <w:rsid w:val="002F387E"/>
    <w:rsid w:val="00303D99"/>
    <w:rsid w:val="00305814"/>
    <w:rsid w:val="00311B9D"/>
    <w:rsid w:val="00314497"/>
    <w:rsid w:val="003169C6"/>
    <w:rsid w:val="0032201A"/>
    <w:rsid w:val="00334D11"/>
    <w:rsid w:val="003415A1"/>
    <w:rsid w:val="00341987"/>
    <w:rsid w:val="0035352E"/>
    <w:rsid w:val="0035460E"/>
    <w:rsid w:val="0035693B"/>
    <w:rsid w:val="0036163C"/>
    <w:rsid w:val="0036210C"/>
    <w:rsid w:val="003631DA"/>
    <w:rsid w:val="00364AE1"/>
    <w:rsid w:val="00372E26"/>
    <w:rsid w:val="00380C5B"/>
    <w:rsid w:val="0038508E"/>
    <w:rsid w:val="00393196"/>
    <w:rsid w:val="003962BA"/>
    <w:rsid w:val="003A5177"/>
    <w:rsid w:val="003A68A7"/>
    <w:rsid w:val="003B070B"/>
    <w:rsid w:val="003B072B"/>
    <w:rsid w:val="003C137A"/>
    <w:rsid w:val="003C2552"/>
    <w:rsid w:val="003E2CAE"/>
    <w:rsid w:val="003E338F"/>
    <w:rsid w:val="003E4773"/>
    <w:rsid w:val="003E59E2"/>
    <w:rsid w:val="003E6582"/>
    <w:rsid w:val="003F3DE8"/>
    <w:rsid w:val="003F3FCA"/>
    <w:rsid w:val="00404154"/>
    <w:rsid w:val="00407FEC"/>
    <w:rsid w:val="00411483"/>
    <w:rsid w:val="00413A9C"/>
    <w:rsid w:val="004229C8"/>
    <w:rsid w:val="00424D41"/>
    <w:rsid w:val="00455EF4"/>
    <w:rsid w:val="004602A9"/>
    <w:rsid w:val="00463F07"/>
    <w:rsid w:val="00470897"/>
    <w:rsid w:val="004776BA"/>
    <w:rsid w:val="00480575"/>
    <w:rsid w:val="00484354"/>
    <w:rsid w:val="004851AF"/>
    <w:rsid w:val="004868AD"/>
    <w:rsid w:val="00491C2F"/>
    <w:rsid w:val="004A3C78"/>
    <w:rsid w:val="004A3C82"/>
    <w:rsid w:val="004B5233"/>
    <w:rsid w:val="004B678C"/>
    <w:rsid w:val="004C0613"/>
    <w:rsid w:val="004C45A0"/>
    <w:rsid w:val="004C4AC5"/>
    <w:rsid w:val="004D566B"/>
    <w:rsid w:val="004E2311"/>
    <w:rsid w:val="004F3DF3"/>
    <w:rsid w:val="0051253B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92FB4"/>
    <w:rsid w:val="005A18DB"/>
    <w:rsid w:val="005A1D04"/>
    <w:rsid w:val="005A4E97"/>
    <w:rsid w:val="005A62F9"/>
    <w:rsid w:val="005A76BE"/>
    <w:rsid w:val="005A7D3D"/>
    <w:rsid w:val="005B00C3"/>
    <w:rsid w:val="005C74BC"/>
    <w:rsid w:val="005D0DBC"/>
    <w:rsid w:val="005D2654"/>
    <w:rsid w:val="005D2931"/>
    <w:rsid w:val="005D69BB"/>
    <w:rsid w:val="005F1F5C"/>
    <w:rsid w:val="005F297A"/>
    <w:rsid w:val="006003EC"/>
    <w:rsid w:val="00613B0D"/>
    <w:rsid w:val="00614738"/>
    <w:rsid w:val="006317DA"/>
    <w:rsid w:val="00635309"/>
    <w:rsid w:val="006358FB"/>
    <w:rsid w:val="00640FA3"/>
    <w:rsid w:val="0064600E"/>
    <w:rsid w:val="00656C2B"/>
    <w:rsid w:val="006620F7"/>
    <w:rsid w:val="00670795"/>
    <w:rsid w:val="00674C49"/>
    <w:rsid w:val="00683AEA"/>
    <w:rsid w:val="00692421"/>
    <w:rsid w:val="006A123E"/>
    <w:rsid w:val="006A4788"/>
    <w:rsid w:val="006A5C52"/>
    <w:rsid w:val="006A6320"/>
    <w:rsid w:val="006B472F"/>
    <w:rsid w:val="006C0901"/>
    <w:rsid w:val="006C2D42"/>
    <w:rsid w:val="006D0D07"/>
    <w:rsid w:val="006D19A2"/>
    <w:rsid w:val="006D551F"/>
    <w:rsid w:val="006E20E8"/>
    <w:rsid w:val="006E462D"/>
    <w:rsid w:val="006F08CD"/>
    <w:rsid w:val="006F64B1"/>
    <w:rsid w:val="007030F0"/>
    <w:rsid w:val="0070761F"/>
    <w:rsid w:val="00714129"/>
    <w:rsid w:val="0071776F"/>
    <w:rsid w:val="00723026"/>
    <w:rsid w:val="00726DD0"/>
    <w:rsid w:val="007441E9"/>
    <w:rsid w:val="00746EAB"/>
    <w:rsid w:val="00761E40"/>
    <w:rsid w:val="007642ED"/>
    <w:rsid w:val="0077492D"/>
    <w:rsid w:val="00787B91"/>
    <w:rsid w:val="00794DFE"/>
    <w:rsid w:val="00797881"/>
    <w:rsid w:val="00797CC2"/>
    <w:rsid w:val="007A4661"/>
    <w:rsid w:val="007B37F9"/>
    <w:rsid w:val="007B4B57"/>
    <w:rsid w:val="007B632F"/>
    <w:rsid w:val="007B7875"/>
    <w:rsid w:val="007C2DF1"/>
    <w:rsid w:val="007C35FC"/>
    <w:rsid w:val="007E38A8"/>
    <w:rsid w:val="007F7896"/>
    <w:rsid w:val="008016EF"/>
    <w:rsid w:val="00803A69"/>
    <w:rsid w:val="008066E4"/>
    <w:rsid w:val="00816872"/>
    <w:rsid w:val="00846CCC"/>
    <w:rsid w:val="00855115"/>
    <w:rsid w:val="00863781"/>
    <w:rsid w:val="008717BC"/>
    <w:rsid w:val="00877CEA"/>
    <w:rsid w:val="00887BF1"/>
    <w:rsid w:val="00894BFE"/>
    <w:rsid w:val="008A6850"/>
    <w:rsid w:val="008A7BC9"/>
    <w:rsid w:val="008B2338"/>
    <w:rsid w:val="008D0BD5"/>
    <w:rsid w:val="008E233A"/>
    <w:rsid w:val="008F2930"/>
    <w:rsid w:val="008F4EE8"/>
    <w:rsid w:val="008F7958"/>
    <w:rsid w:val="00904E8E"/>
    <w:rsid w:val="00935853"/>
    <w:rsid w:val="00957B61"/>
    <w:rsid w:val="009744C7"/>
    <w:rsid w:val="00981FDD"/>
    <w:rsid w:val="00987551"/>
    <w:rsid w:val="009875BD"/>
    <w:rsid w:val="009924F4"/>
    <w:rsid w:val="009A5868"/>
    <w:rsid w:val="009B339B"/>
    <w:rsid w:val="009D3527"/>
    <w:rsid w:val="009F1F3D"/>
    <w:rsid w:val="009F3A7C"/>
    <w:rsid w:val="00A0793D"/>
    <w:rsid w:val="00A123A9"/>
    <w:rsid w:val="00A17E0D"/>
    <w:rsid w:val="00A17F92"/>
    <w:rsid w:val="00A2115A"/>
    <w:rsid w:val="00A24B9F"/>
    <w:rsid w:val="00A4282E"/>
    <w:rsid w:val="00A43265"/>
    <w:rsid w:val="00A43D81"/>
    <w:rsid w:val="00A5464A"/>
    <w:rsid w:val="00A54A6A"/>
    <w:rsid w:val="00A76DA7"/>
    <w:rsid w:val="00A82E18"/>
    <w:rsid w:val="00A833C1"/>
    <w:rsid w:val="00A847F7"/>
    <w:rsid w:val="00A86D20"/>
    <w:rsid w:val="00A876A8"/>
    <w:rsid w:val="00A92187"/>
    <w:rsid w:val="00A94B6F"/>
    <w:rsid w:val="00A96544"/>
    <w:rsid w:val="00AA0E30"/>
    <w:rsid w:val="00AA17FA"/>
    <w:rsid w:val="00AA2564"/>
    <w:rsid w:val="00AA6011"/>
    <w:rsid w:val="00AB152B"/>
    <w:rsid w:val="00AB2B1A"/>
    <w:rsid w:val="00AF09E0"/>
    <w:rsid w:val="00B13218"/>
    <w:rsid w:val="00B15FE5"/>
    <w:rsid w:val="00B25291"/>
    <w:rsid w:val="00B35280"/>
    <w:rsid w:val="00B43BED"/>
    <w:rsid w:val="00B44B6E"/>
    <w:rsid w:val="00B45C6D"/>
    <w:rsid w:val="00B47CCB"/>
    <w:rsid w:val="00B54B8E"/>
    <w:rsid w:val="00B618DB"/>
    <w:rsid w:val="00BA030A"/>
    <w:rsid w:val="00BA3B23"/>
    <w:rsid w:val="00BB00C9"/>
    <w:rsid w:val="00BB200B"/>
    <w:rsid w:val="00BB2207"/>
    <w:rsid w:val="00BB2333"/>
    <w:rsid w:val="00BB674B"/>
    <w:rsid w:val="00BC0556"/>
    <w:rsid w:val="00BC736F"/>
    <w:rsid w:val="00BC7AED"/>
    <w:rsid w:val="00BE1D68"/>
    <w:rsid w:val="00BF34E4"/>
    <w:rsid w:val="00BF3EEA"/>
    <w:rsid w:val="00BF476D"/>
    <w:rsid w:val="00BF70CB"/>
    <w:rsid w:val="00C0488E"/>
    <w:rsid w:val="00C065E6"/>
    <w:rsid w:val="00C06D66"/>
    <w:rsid w:val="00C13509"/>
    <w:rsid w:val="00C14488"/>
    <w:rsid w:val="00C1543F"/>
    <w:rsid w:val="00C21A78"/>
    <w:rsid w:val="00C24E00"/>
    <w:rsid w:val="00C24FB8"/>
    <w:rsid w:val="00C27336"/>
    <w:rsid w:val="00C344F1"/>
    <w:rsid w:val="00C36BE9"/>
    <w:rsid w:val="00C3755A"/>
    <w:rsid w:val="00C410EF"/>
    <w:rsid w:val="00C416A7"/>
    <w:rsid w:val="00C47D44"/>
    <w:rsid w:val="00C504C5"/>
    <w:rsid w:val="00C519A7"/>
    <w:rsid w:val="00C548AB"/>
    <w:rsid w:val="00C66EAC"/>
    <w:rsid w:val="00C707BF"/>
    <w:rsid w:val="00C736AC"/>
    <w:rsid w:val="00C73992"/>
    <w:rsid w:val="00C81AA5"/>
    <w:rsid w:val="00C8795C"/>
    <w:rsid w:val="00C87C72"/>
    <w:rsid w:val="00C9522B"/>
    <w:rsid w:val="00C97DA2"/>
    <w:rsid w:val="00CA32AC"/>
    <w:rsid w:val="00CC014A"/>
    <w:rsid w:val="00CC5C5D"/>
    <w:rsid w:val="00CC5C7D"/>
    <w:rsid w:val="00CD67DF"/>
    <w:rsid w:val="00CE24CD"/>
    <w:rsid w:val="00CE557B"/>
    <w:rsid w:val="00CE7646"/>
    <w:rsid w:val="00CF2855"/>
    <w:rsid w:val="00CF726E"/>
    <w:rsid w:val="00CF7D95"/>
    <w:rsid w:val="00D017E9"/>
    <w:rsid w:val="00D01F35"/>
    <w:rsid w:val="00D05E35"/>
    <w:rsid w:val="00D0764C"/>
    <w:rsid w:val="00D106D7"/>
    <w:rsid w:val="00D3381F"/>
    <w:rsid w:val="00D36D97"/>
    <w:rsid w:val="00D4099D"/>
    <w:rsid w:val="00D4276B"/>
    <w:rsid w:val="00D450F8"/>
    <w:rsid w:val="00D528A4"/>
    <w:rsid w:val="00D60884"/>
    <w:rsid w:val="00D70AE6"/>
    <w:rsid w:val="00D76E41"/>
    <w:rsid w:val="00D818F4"/>
    <w:rsid w:val="00D8672B"/>
    <w:rsid w:val="00DA48F6"/>
    <w:rsid w:val="00DA59A0"/>
    <w:rsid w:val="00DB1F54"/>
    <w:rsid w:val="00DB427F"/>
    <w:rsid w:val="00DB4BB4"/>
    <w:rsid w:val="00DC14FF"/>
    <w:rsid w:val="00DC35BF"/>
    <w:rsid w:val="00DC4658"/>
    <w:rsid w:val="00DC4BD7"/>
    <w:rsid w:val="00DD5928"/>
    <w:rsid w:val="00DE464A"/>
    <w:rsid w:val="00DE75BD"/>
    <w:rsid w:val="00DF4604"/>
    <w:rsid w:val="00DF648D"/>
    <w:rsid w:val="00E031BF"/>
    <w:rsid w:val="00E15AF3"/>
    <w:rsid w:val="00E204A5"/>
    <w:rsid w:val="00E239EE"/>
    <w:rsid w:val="00E25515"/>
    <w:rsid w:val="00E25F7E"/>
    <w:rsid w:val="00E35251"/>
    <w:rsid w:val="00E42374"/>
    <w:rsid w:val="00E452FD"/>
    <w:rsid w:val="00E51E6A"/>
    <w:rsid w:val="00E51ED4"/>
    <w:rsid w:val="00E650A8"/>
    <w:rsid w:val="00E72AF1"/>
    <w:rsid w:val="00E85F7E"/>
    <w:rsid w:val="00E930A4"/>
    <w:rsid w:val="00EA1F3A"/>
    <w:rsid w:val="00EA6446"/>
    <w:rsid w:val="00EA6F14"/>
    <w:rsid w:val="00EB7344"/>
    <w:rsid w:val="00EC390E"/>
    <w:rsid w:val="00EC3EE8"/>
    <w:rsid w:val="00ED3013"/>
    <w:rsid w:val="00ED3F64"/>
    <w:rsid w:val="00EE4E36"/>
    <w:rsid w:val="00EF202F"/>
    <w:rsid w:val="00F019FC"/>
    <w:rsid w:val="00F03AB6"/>
    <w:rsid w:val="00F06CFA"/>
    <w:rsid w:val="00F158EB"/>
    <w:rsid w:val="00F1763C"/>
    <w:rsid w:val="00F2002F"/>
    <w:rsid w:val="00F21EB8"/>
    <w:rsid w:val="00F25DD8"/>
    <w:rsid w:val="00F33EBF"/>
    <w:rsid w:val="00F426A9"/>
    <w:rsid w:val="00F46440"/>
    <w:rsid w:val="00F575B4"/>
    <w:rsid w:val="00F62DEE"/>
    <w:rsid w:val="00F658A7"/>
    <w:rsid w:val="00F72413"/>
    <w:rsid w:val="00F74F4B"/>
    <w:rsid w:val="00F806C1"/>
    <w:rsid w:val="00F84A7A"/>
    <w:rsid w:val="00FA11F0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82CC9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1D0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0406"/>
    <w:pPr>
      <w:widowControl w:val="0"/>
      <w:shd w:val="clear" w:color="auto" w:fill="FFFFFF"/>
      <w:spacing w:after="100" w:line="276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-urzad/strona-glowna" TargetMode="External"/><Relationship Id="rId13" Type="http://schemas.openxmlformats.org/officeDocument/2006/relationships/hyperlink" Target="https://braniewo.praca.gov.pl/documents/4611012/24288714/Informacja%20o%20rezerwie%20%20KFS%20na%202024%20rok%20dla%20pracodawcy%20-%2031-05-2024.docx/6a0ccf92-d4db-491b-a358-5eed03729b12?t=1720778428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ostroda.prac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raniewo.praca.gov.pl/documents/4611012/24288714/Formularz%20informacji%20przedstawianych%20przy%20ubieganiu%20si%C4%99%20o%20pomoc%20de%20minimis%20-%20rozporz%C4%85dzenie%20K%20nr%201407%202013%20%28obowi%C4%85zuje%20od%20dnia%2015112014%29.xlsx/33834381-48b6-4146-9212-dccc9d519e5f?t=1720778428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niewo.praca.gov.pl/documents/4611012/24288714/Formularz%20informacji%20przedstawianych%20przy%20ubieganiu%20si%C4%99%20o%20pomoc%20de%20minimis%20-%20rozporz%C4%85dzenie%20K%20nr%201407%202013%20%28obowi%C4%85zuje%20od%20dnia%2015112014%29.xlsx/33834381-48b6-4146-9212-dccc9d519e5f?t=1720778428000" TargetMode="External"/><Relationship Id="rId10" Type="http://schemas.openxmlformats.org/officeDocument/2006/relationships/hyperlink" Target="https://braniewo.praca.gov.pl/documents/4611012/24288714/Informacja%20o%20rezerwie%20%20KFS%20na%202024%20rok%20dla%20pracodawcy%20-%2031-05-2024.docx/6a0ccf92-d4db-491b-a358-5eed03729b12?t=1720778428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ca.gov.pl/eurzad/uslugi-elektroniczne/kreator-wnioskow/PSZ-KFS" TargetMode="External"/><Relationship Id="rId14" Type="http://schemas.openxmlformats.org/officeDocument/2006/relationships/hyperlink" Target="https://braniewo.praca.gov.pl/documents/4611012/24288714/Za%C5%82%C4%85cznik%20nr%201%20-%20O%C5%9Bwiadczenie%20wnioskodawcy.docx/e0795c8d-cac4-48ff-9718-ede09ed3f048?t=172077842800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BF95-ACA3-40F4-BBB4-83F64690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710</TotalTime>
  <Pages>1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382</cp:revision>
  <cp:lastPrinted>2025-02-18T13:52:00Z</cp:lastPrinted>
  <dcterms:created xsi:type="dcterms:W3CDTF">2023-09-04T06:42:00Z</dcterms:created>
  <dcterms:modified xsi:type="dcterms:W3CDTF">2025-02-18T13:52:00Z</dcterms:modified>
</cp:coreProperties>
</file>