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E3F" w14:textId="0E3450FB" w:rsidR="001C5666" w:rsidRDefault="001C5666">
      <w:pPr>
        <w:rPr>
          <w:noProof/>
        </w:rPr>
      </w:pPr>
      <w:r>
        <w:rPr>
          <w:noProof/>
        </w:rPr>
        <w:drawing>
          <wp:inline distT="0" distB="0" distL="0" distR="0" wp14:anchorId="4CFD37BC" wp14:editId="60B07698">
            <wp:extent cx="1409700" cy="7323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91" cy="7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10A5EA" wp14:editId="4AE318BB">
            <wp:extent cx="1908561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06" cy="7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6173" w14:textId="5747C626" w:rsidR="001C5666" w:rsidRDefault="001C5666" w:rsidP="001C5666">
      <w:pPr>
        <w:jc w:val="center"/>
        <w:rPr>
          <w:rFonts w:ascii="Times New Roman" w:hAnsi="Times New Roman" w:cs="Times New Roman"/>
          <w:b/>
          <w:bCs/>
          <w:noProof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t xml:space="preserve">Plan szkoleń dla osób </w:t>
      </w:r>
      <w:r w:rsidR="00B362BC">
        <w:rPr>
          <w:rFonts w:ascii="Times New Roman" w:hAnsi="Times New Roman" w:cs="Times New Roman"/>
          <w:b/>
          <w:bCs/>
          <w:noProof/>
          <w:sz w:val="30"/>
          <w:szCs w:val="30"/>
        </w:rPr>
        <w:t>bez</w:t>
      </w:r>
      <w:r>
        <w:rPr>
          <w:rFonts w:ascii="Times New Roman" w:hAnsi="Times New Roman" w:cs="Times New Roman"/>
          <w:b/>
          <w:bCs/>
          <w:noProof/>
          <w:sz w:val="30"/>
          <w:szCs w:val="30"/>
        </w:rPr>
        <w:t>robotnych na 202</w:t>
      </w:r>
      <w:r w:rsidR="00050437">
        <w:rPr>
          <w:rFonts w:ascii="Times New Roman" w:hAnsi="Times New Roman" w:cs="Times New Roman"/>
          <w:b/>
          <w:bCs/>
          <w:noProof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noProof/>
          <w:sz w:val="30"/>
          <w:szCs w:val="30"/>
        </w:rPr>
        <w:t xml:space="preserve"> r</w:t>
      </w:r>
      <w:r w:rsidR="007E09FD">
        <w:rPr>
          <w:rFonts w:ascii="Times New Roman" w:hAnsi="Times New Roman" w:cs="Times New Roman"/>
          <w:b/>
          <w:bCs/>
          <w:noProof/>
          <w:sz w:val="30"/>
          <w:szCs w:val="30"/>
        </w:rPr>
        <w:t>.</w:t>
      </w:r>
      <w:r w:rsidR="00544B19">
        <w:rPr>
          <w:rFonts w:ascii="Times New Roman" w:hAnsi="Times New Roman" w:cs="Times New Roman"/>
          <w:b/>
          <w:bCs/>
          <w:noProof/>
          <w:sz w:val="30"/>
          <w:szCs w:val="30"/>
        </w:rPr>
        <w:t xml:space="preserve"> 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723"/>
        <w:gridCol w:w="2239"/>
        <w:gridCol w:w="852"/>
        <w:gridCol w:w="1907"/>
        <w:gridCol w:w="2453"/>
        <w:gridCol w:w="2967"/>
        <w:gridCol w:w="1735"/>
        <w:gridCol w:w="2717"/>
      </w:tblGrid>
      <w:tr w:rsidR="001C5666" w14:paraId="41B22178" w14:textId="77777777" w:rsidTr="007E09FD">
        <w:tc>
          <w:tcPr>
            <w:tcW w:w="723" w:type="dxa"/>
          </w:tcPr>
          <w:p w14:paraId="0E22D319" w14:textId="3817ECF9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39" w:type="dxa"/>
          </w:tcPr>
          <w:p w14:paraId="6FD7C8AC" w14:textId="56B563B1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 xml:space="preserve">Nazwa i zakres szkolenia </w:t>
            </w:r>
          </w:p>
        </w:tc>
        <w:tc>
          <w:tcPr>
            <w:tcW w:w="852" w:type="dxa"/>
          </w:tcPr>
          <w:p w14:paraId="69091DFA" w14:textId="678B8E1C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>Liczba miejsc</w:t>
            </w:r>
          </w:p>
        </w:tc>
        <w:tc>
          <w:tcPr>
            <w:tcW w:w="1907" w:type="dxa"/>
          </w:tcPr>
          <w:p w14:paraId="1DCFECFE" w14:textId="0A8F502D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  <w:tc>
          <w:tcPr>
            <w:tcW w:w="2453" w:type="dxa"/>
          </w:tcPr>
          <w:p w14:paraId="4CC398B3" w14:textId="4EC4A130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>Przewidywany termin realizacji</w:t>
            </w:r>
          </w:p>
        </w:tc>
        <w:tc>
          <w:tcPr>
            <w:tcW w:w="2967" w:type="dxa"/>
          </w:tcPr>
          <w:p w14:paraId="06C5EF5C" w14:textId="52C4B9A7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 xml:space="preserve">Charakterystyka osób, dla których przeznaczone jest szkolenia </w:t>
            </w:r>
          </w:p>
        </w:tc>
        <w:tc>
          <w:tcPr>
            <w:tcW w:w="1735" w:type="dxa"/>
          </w:tcPr>
          <w:p w14:paraId="27510DE0" w14:textId="0767B2BB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>Egzamin wewnętrzny</w:t>
            </w:r>
          </w:p>
        </w:tc>
        <w:tc>
          <w:tcPr>
            <w:tcW w:w="2717" w:type="dxa"/>
          </w:tcPr>
          <w:p w14:paraId="6B8E0065" w14:textId="51635305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2CA">
              <w:rPr>
                <w:rFonts w:ascii="Times New Roman" w:hAnsi="Times New Roman" w:cs="Times New Roman"/>
                <w:b/>
                <w:bCs/>
              </w:rPr>
              <w:t xml:space="preserve">Rodzaj zaświadczenia lub innego dokumentu potwierdzającego ukończenie szkolenia i uzyskanie kwalifikacji lub uprawnień </w:t>
            </w:r>
          </w:p>
        </w:tc>
      </w:tr>
      <w:tr w:rsidR="001C5666" w:rsidRPr="001C5666" w14:paraId="62A4FD3D" w14:textId="77777777" w:rsidTr="007E09FD">
        <w:tc>
          <w:tcPr>
            <w:tcW w:w="723" w:type="dxa"/>
          </w:tcPr>
          <w:p w14:paraId="69BADF51" w14:textId="4F58CCD5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</w:tcPr>
          <w:p w14:paraId="0DE967F7" w14:textId="2FB0FA43" w:rsidR="001C5666" w:rsidRPr="006852CA" w:rsidRDefault="001C5666" w:rsidP="001C5666">
            <w:pPr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Szkolenia na indywidulany wniosek bezrobotnego</w:t>
            </w:r>
          </w:p>
        </w:tc>
        <w:tc>
          <w:tcPr>
            <w:tcW w:w="852" w:type="dxa"/>
          </w:tcPr>
          <w:p w14:paraId="411627C1" w14:textId="75616A29" w:rsidR="001C5666" w:rsidRPr="006852CA" w:rsidRDefault="00441AF2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07" w:type="dxa"/>
          </w:tcPr>
          <w:p w14:paraId="023E782C" w14:textId="5D9F5D3A" w:rsidR="001C5666" w:rsidRDefault="001C5666" w:rsidP="001C5666">
            <w:pPr>
              <w:jc w:val="center"/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FP- Algorytm</w:t>
            </w:r>
            <w:r w:rsidR="00544B19">
              <w:rPr>
                <w:rFonts w:ascii="Times New Roman" w:hAnsi="Times New Roman" w:cs="Times New Roman"/>
              </w:rPr>
              <w:t>-</w:t>
            </w:r>
            <w:r w:rsidR="00F02BE7">
              <w:rPr>
                <w:rFonts w:ascii="Times New Roman" w:hAnsi="Times New Roman" w:cs="Times New Roman"/>
              </w:rPr>
              <w:t>5</w:t>
            </w:r>
            <w:r w:rsidR="00544B19">
              <w:rPr>
                <w:rFonts w:ascii="Times New Roman" w:hAnsi="Times New Roman" w:cs="Times New Roman"/>
              </w:rPr>
              <w:t xml:space="preserve"> osób</w:t>
            </w:r>
          </w:p>
          <w:p w14:paraId="4ABAEF2A" w14:textId="77777777" w:rsidR="00544B19" w:rsidRDefault="00544B19" w:rsidP="001C5666">
            <w:pPr>
              <w:jc w:val="center"/>
              <w:rPr>
                <w:rFonts w:ascii="Times New Roman" w:hAnsi="Times New Roman" w:cs="Times New Roman"/>
              </w:rPr>
            </w:pPr>
          </w:p>
          <w:p w14:paraId="09FFDE39" w14:textId="469F3086" w:rsidR="00544B19" w:rsidRPr="006852CA" w:rsidRDefault="00544B19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EFS-</w:t>
            </w:r>
            <w:r w:rsidR="00432074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2453" w:type="dxa"/>
          </w:tcPr>
          <w:p w14:paraId="37FCF2A5" w14:textId="45F28B5A" w:rsidR="001C5666" w:rsidRPr="006852CA" w:rsidRDefault="00694D5B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  <w:r w:rsidR="001C5666" w:rsidRPr="006852CA">
              <w:rPr>
                <w:rFonts w:ascii="Times New Roman" w:hAnsi="Times New Roman" w:cs="Times New Roman"/>
              </w:rPr>
              <w:t xml:space="preserve"> – do wyczerpania środków</w:t>
            </w:r>
          </w:p>
        </w:tc>
        <w:tc>
          <w:tcPr>
            <w:tcW w:w="2967" w:type="dxa"/>
          </w:tcPr>
          <w:p w14:paraId="705B8C92" w14:textId="77777777" w:rsidR="001C5666" w:rsidRPr="006852CA" w:rsidRDefault="001C5666" w:rsidP="001C5666">
            <w:pPr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 xml:space="preserve">Osoby bezrobotne zarejestrowane w PUP. </w:t>
            </w:r>
          </w:p>
          <w:p w14:paraId="2CE18480" w14:textId="77777777" w:rsidR="001C5666" w:rsidRPr="006852CA" w:rsidRDefault="001C5666" w:rsidP="001C5666">
            <w:pPr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Osoba bezrobotna powinna uprawdopodobnić, że ukończenie wskazanego szkolenia zapewni uzyskanie odpowiedniego zatrudnienia, podjęcie działalności gospodarczej lub w inny sposób uzasadni celowość wskazanego szkolenia.</w:t>
            </w:r>
          </w:p>
          <w:p w14:paraId="7DF577C8" w14:textId="2C53FB6E" w:rsidR="001C5666" w:rsidRPr="006852CA" w:rsidRDefault="001C5666" w:rsidP="001C5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3A7DFCD" w14:textId="26854C1E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Zgodnie z przepisami prawa</w:t>
            </w:r>
          </w:p>
        </w:tc>
        <w:tc>
          <w:tcPr>
            <w:tcW w:w="2717" w:type="dxa"/>
          </w:tcPr>
          <w:p w14:paraId="2463215A" w14:textId="77777777" w:rsidR="001C5666" w:rsidRPr="006852CA" w:rsidRDefault="001C5666" w:rsidP="001C5666">
            <w:pPr>
              <w:jc w:val="center"/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Zaświadczenie o ukończeniu szkolenia *</w:t>
            </w:r>
          </w:p>
          <w:p w14:paraId="1A41A007" w14:textId="7F896DB1" w:rsidR="001C5666" w:rsidRPr="006852CA" w:rsidRDefault="007E592A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C5666" w:rsidRPr="006852CA">
              <w:rPr>
                <w:rFonts w:ascii="Times New Roman" w:hAnsi="Times New Roman" w:cs="Times New Roman"/>
              </w:rPr>
              <w:t>raz inne wymagane przepisami prawa.</w:t>
            </w:r>
          </w:p>
        </w:tc>
      </w:tr>
      <w:tr w:rsidR="001335AA" w:rsidRPr="001C5666" w14:paraId="69C6C291" w14:textId="77777777" w:rsidTr="0069392E">
        <w:tc>
          <w:tcPr>
            <w:tcW w:w="15593" w:type="dxa"/>
            <w:gridSpan w:val="8"/>
          </w:tcPr>
          <w:p w14:paraId="6B52FD27" w14:textId="0EC27B78" w:rsidR="001335AA" w:rsidRPr="006852CA" w:rsidRDefault="001335AA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grupowe</w:t>
            </w:r>
          </w:p>
        </w:tc>
      </w:tr>
      <w:tr w:rsidR="006D2B05" w:rsidRPr="001C5666" w14:paraId="0494D9AC" w14:textId="77777777" w:rsidTr="007E09FD">
        <w:tc>
          <w:tcPr>
            <w:tcW w:w="723" w:type="dxa"/>
          </w:tcPr>
          <w:p w14:paraId="036C39DA" w14:textId="0F4C868A" w:rsidR="006D2B05" w:rsidRPr="006852CA" w:rsidRDefault="006D2B05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9" w:type="dxa"/>
          </w:tcPr>
          <w:p w14:paraId="69F410AC" w14:textId="619EF921" w:rsidR="00FB1D8C" w:rsidRPr="004F0CEF" w:rsidRDefault="00441AF2" w:rsidP="001C5666">
            <w:pPr>
              <w:rPr>
                <w:rFonts w:ascii="Times New Roman" w:hAnsi="Times New Roman" w:cs="Times New Roman"/>
                <w:highlight w:val="yellow"/>
              </w:rPr>
            </w:pPr>
            <w:r w:rsidRPr="002632FF">
              <w:rPr>
                <w:rFonts w:ascii="Times New Roman" w:hAnsi="Times New Roman" w:cs="Times New Roman"/>
              </w:rPr>
              <w:t>Szkolenie grupowe</w:t>
            </w:r>
            <w:r w:rsidR="002632FF" w:rsidRPr="002632FF">
              <w:rPr>
                <w:rFonts w:ascii="Times New Roman" w:hAnsi="Times New Roman" w:cs="Times New Roman"/>
              </w:rPr>
              <w:t xml:space="preserve"> „Marketing w firmie – jak pozyskać pierwszych klientów</w:t>
            </w:r>
            <w:r w:rsidR="002632F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2" w:type="dxa"/>
          </w:tcPr>
          <w:p w14:paraId="53308454" w14:textId="4029FC8B" w:rsidR="006D2B05" w:rsidRPr="006852CA" w:rsidRDefault="00441AF2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7" w:type="dxa"/>
          </w:tcPr>
          <w:p w14:paraId="7A885BFF" w14:textId="3639E1D9" w:rsidR="00E6359C" w:rsidRDefault="00FB1D8C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FP </w:t>
            </w:r>
            <w:r w:rsidR="00441AF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Algorytm</w:t>
            </w:r>
            <w:r w:rsidR="00441AF2">
              <w:rPr>
                <w:rFonts w:ascii="Times New Roman" w:hAnsi="Times New Roman" w:cs="Times New Roman"/>
              </w:rPr>
              <w:t xml:space="preserve"> </w:t>
            </w:r>
          </w:p>
          <w:p w14:paraId="5B916048" w14:textId="77777777" w:rsidR="00441AF2" w:rsidRDefault="00441AF2" w:rsidP="001C5666">
            <w:pPr>
              <w:jc w:val="center"/>
              <w:rPr>
                <w:rFonts w:ascii="Times New Roman" w:hAnsi="Times New Roman" w:cs="Times New Roman"/>
              </w:rPr>
            </w:pPr>
          </w:p>
          <w:p w14:paraId="07516F4C" w14:textId="091643F6" w:rsidR="00441AF2" w:rsidRPr="006852CA" w:rsidRDefault="00441AF2" w:rsidP="001C5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14:paraId="5A2775D9" w14:textId="2F0D0E49" w:rsidR="006D2B05" w:rsidRPr="006852CA" w:rsidRDefault="00441AF2" w:rsidP="001C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- </w:t>
            </w:r>
            <w:r w:rsidR="00FB1D8C">
              <w:rPr>
                <w:rFonts w:ascii="Times New Roman" w:hAnsi="Times New Roman" w:cs="Times New Roman"/>
              </w:rPr>
              <w:t>II kw.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7" w:type="dxa"/>
          </w:tcPr>
          <w:p w14:paraId="1F869E61" w14:textId="5FED47DC" w:rsidR="00FB1D8C" w:rsidRPr="006852CA" w:rsidRDefault="00FB1D8C" w:rsidP="00FB1D8C">
            <w:pPr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Osoby bezrobotne zarejestrowane w PUP</w:t>
            </w:r>
            <w:r w:rsidR="002632FF">
              <w:rPr>
                <w:rFonts w:ascii="Times New Roman" w:hAnsi="Times New Roman" w:cs="Times New Roman"/>
              </w:rPr>
              <w:t xml:space="preserve"> ubiegające się o przyznanie jednorazowych środków na podjęcie działalności gospodarczej.  </w:t>
            </w:r>
          </w:p>
          <w:p w14:paraId="36E0EB5C" w14:textId="58A3D09B" w:rsidR="006D2B05" w:rsidRPr="006852CA" w:rsidRDefault="006D2B05" w:rsidP="001C5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DB206FB" w14:textId="5108BB23" w:rsidR="006D2B05" w:rsidRPr="006852CA" w:rsidRDefault="00FB1D8C" w:rsidP="001C5666">
            <w:pPr>
              <w:jc w:val="center"/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Zgodnie z przepisami prawa</w:t>
            </w:r>
          </w:p>
        </w:tc>
        <w:tc>
          <w:tcPr>
            <w:tcW w:w="2717" w:type="dxa"/>
          </w:tcPr>
          <w:p w14:paraId="5C20991B" w14:textId="77777777" w:rsidR="007E592A" w:rsidRPr="006852CA" w:rsidRDefault="007E592A" w:rsidP="007E592A">
            <w:pPr>
              <w:jc w:val="center"/>
              <w:rPr>
                <w:rFonts w:ascii="Times New Roman" w:hAnsi="Times New Roman" w:cs="Times New Roman"/>
              </w:rPr>
            </w:pPr>
            <w:r w:rsidRPr="006852CA">
              <w:rPr>
                <w:rFonts w:ascii="Times New Roman" w:hAnsi="Times New Roman" w:cs="Times New Roman"/>
              </w:rPr>
              <w:t>Zaświadczenie o ukończeniu szkolenia *</w:t>
            </w:r>
          </w:p>
          <w:p w14:paraId="61C2ADDD" w14:textId="699E9AA4" w:rsidR="006D2B05" w:rsidRPr="006852CA" w:rsidRDefault="007E592A" w:rsidP="007E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852CA">
              <w:rPr>
                <w:rFonts w:ascii="Times New Roman" w:hAnsi="Times New Roman" w:cs="Times New Roman"/>
              </w:rPr>
              <w:t>raz inne wymagane przepisami prawa</w:t>
            </w:r>
          </w:p>
        </w:tc>
      </w:tr>
    </w:tbl>
    <w:p w14:paraId="686A9C58" w14:textId="77777777" w:rsidR="006852CA" w:rsidRDefault="006852CA" w:rsidP="00191E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83CCB" w14:textId="79725A2C" w:rsidR="00191E7C" w:rsidRDefault="00191E7C" w:rsidP="00191E7C">
      <w:pPr>
        <w:rPr>
          <w:rFonts w:ascii="Times New Roman" w:hAnsi="Times New Roman" w:cs="Times New Roman"/>
        </w:rPr>
      </w:pPr>
      <w:r w:rsidRPr="006852CA">
        <w:rPr>
          <w:rFonts w:ascii="Times New Roman" w:hAnsi="Times New Roman" w:cs="Times New Roman"/>
          <w:b/>
          <w:bCs/>
        </w:rPr>
        <w:t xml:space="preserve">FP – Algorytm – </w:t>
      </w:r>
      <w:r w:rsidRPr="006852CA">
        <w:rPr>
          <w:rFonts w:ascii="Times New Roman" w:hAnsi="Times New Roman" w:cs="Times New Roman"/>
        </w:rPr>
        <w:t>realizacja programów na rzecz promocji zatrudnienia, łagodzenia skutków bezrobocia i aktywizacji zawodowej w powiecie tucholskim w 202</w:t>
      </w:r>
      <w:r w:rsidR="00FB1D8C">
        <w:rPr>
          <w:rFonts w:ascii="Times New Roman" w:hAnsi="Times New Roman" w:cs="Times New Roman"/>
        </w:rPr>
        <w:t>3</w:t>
      </w:r>
      <w:r w:rsidRPr="006852CA">
        <w:rPr>
          <w:rFonts w:ascii="Times New Roman" w:hAnsi="Times New Roman" w:cs="Times New Roman"/>
        </w:rPr>
        <w:t xml:space="preserve"> r. finansowanych ze środków Funduszu Pracy. </w:t>
      </w:r>
    </w:p>
    <w:p w14:paraId="266C3B0B" w14:textId="0651B88C" w:rsidR="00544B19" w:rsidRDefault="00544B19" w:rsidP="00544B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EFS - </w:t>
      </w:r>
      <w:r>
        <w:rPr>
          <w:rFonts w:ascii="Times New Roman" w:hAnsi="Times New Roman" w:cs="Times New Roman"/>
        </w:rPr>
        <w:t>Projekt realizowany w ramach Działania 8.1. Podniesienie aktywności zawodowej klientów publicznych służb zatrudnienia Programu Fundusze Europejskie dla Kujaw i Pomorza 2021 – 2027 (FEdKP).</w:t>
      </w:r>
    </w:p>
    <w:p w14:paraId="48A4C914" w14:textId="77777777" w:rsidR="001215C6" w:rsidRPr="00E6359C" w:rsidRDefault="001215C6" w:rsidP="00A13D5B">
      <w:pPr>
        <w:jc w:val="both"/>
        <w:rPr>
          <w:rFonts w:ascii="Times New Roman" w:hAnsi="Times New Roman" w:cs="Times New Roman"/>
        </w:rPr>
      </w:pPr>
    </w:p>
    <w:p w14:paraId="5299F9C3" w14:textId="1544B2FA" w:rsidR="00191E7C" w:rsidRDefault="00191E7C" w:rsidP="00191E7C">
      <w:pPr>
        <w:rPr>
          <w:rFonts w:ascii="Times New Roman" w:hAnsi="Times New Roman" w:cs="Times New Roman"/>
        </w:rPr>
      </w:pPr>
      <w:r w:rsidRPr="006852CA">
        <w:rPr>
          <w:rFonts w:ascii="Times New Roman" w:hAnsi="Times New Roman" w:cs="Times New Roman"/>
        </w:rPr>
        <w:lastRenderedPageBreak/>
        <w:t xml:space="preserve">Realizacja szkoleń przewiduje finasowanie szkoleń zawodowych, których efektem jest uzyskanie kwalifikacji lub nabycie kompetencji potwierdzonych formalnym dokumentem. Uzyskanie kwalifikacji lub kompetencji jest każdorazowo weryfikowane poprzez przeprowadzanie odpowiedniego ich sprawdzenia.  </w:t>
      </w:r>
    </w:p>
    <w:p w14:paraId="0792CD55" w14:textId="67ECEA34" w:rsidR="005E73D5" w:rsidRPr="005E73D5" w:rsidRDefault="005E73D5" w:rsidP="00191E7C">
      <w:pPr>
        <w:rPr>
          <w:rFonts w:ascii="Times New Roman" w:hAnsi="Times New Roman" w:cs="Times New Roman"/>
        </w:rPr>
      </w:pPr>
      <w:r w:rsidRPr="005E73D5">
        <w:rPr>
          <w:rStyle w:val="markedcontent"/>
          <w:rFonts w:ascii="Times New Roman" w:hAnsi="Times New Roman" w:cs="Times New Roman"/>
        </w:rPr>
        <w:t>Rozpatrzeniu podlegają wyłącznie kompletne i prawidłowo sporządzone wnioski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o skierowanie na szkolenie indywidualne.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O sposobie rozpatrzenia wniosku osobę wnioskującą o skierowanie na szkolenie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Powiatowy Urząd Pracy w Tucholi informuje w terminie 30 dni od daty złożenia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wniosku.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W przypadku pozytywnego rozpatrzenia wniosku osoba zakwalifikowana na szkolenie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indywidualne otrzymuje skierowanie do instytucji szkoleniowej wybranej przez</w:t>
      </w:r>
      <w:r w:rsidRPr="005E73D5">
        <w:rPr>
          <w:rFonts w:ascii="Times New Roman" w:hAnsi="Times New Roman" w:cs="Times New Roman"/>
        </w:rPr>
        <w:t xml:space="preserve"> </w:t>
      </w:r>
      <w:r w:rsidRPr="005E73D5">
        <w:rPr>
          <w:rStyle w:val="markedcontent"/>
          <w:rFonts w:ascii="Times New Roman" w:hAnsi="Times New Roman" w:cs="Times New Roman"/>
        </w:rPr>
        <w:t>Powiatowy Urząd Pracy w Tucholi.</w:t>
      </w:r>
    </w:p>
    <w:p w14:paraId="74433190" w14:textId="5CFCC23F" w:rsidR="00EC23E2" w:rsidRDefault="00EC23E2" w:rsidP="00EC23E2">
      <w:pPr>
        <w:pStyle w:val="Nagwek2"/>
        <w:rPr>
          <w:b w:val="0"/>
          <w:bCs w:val="0"/>
          <w:sz w:val="20"/>
          <w:szCs w:val="20"/>
        </w:rPr>
      </w:pPr>
      <w:r w:rsidRPr="00EC23E2">
        <w:rPr>
          <w:b w:val="0"/>
          <w:bCs w:val="0"/>
          <w:sz w:val="20"/>
          <w:szCs w:val="20"/>
        </w:rPr>
        <w:t>*Zaświadczenie o ukończeniu szkolenia na podstawie rozporządzenia</w:t>
      </w:r>
      <w:r>
        <w:rPr>
          <w:sz w:val="20"/>
          <w:szCs w:val="20"/>
        </w:rPr>
        <w:t xml:space="preserve"> </w:t>
      </w:r>
      <w:r w:rsidRPr="00EC23E2">
        <w:rPr>
          <w:b w:val="0"/>
          <w:bCs w:val="0"/>
          <w:sz w:val="20"/>
          <w:szCs w:val="20"/>
        </w:rPr>
        <w:t>Ministra Pracy i Polityki Społecznej z dnia 14 maja 2014 r. w sprawie szczegółowych warunków realizacji oraz trybu i sposobów prowadzenia usług rynku pracy</w:t>
      </w:r>
      <w:r>
        <w:rPr>
          <w:b w:val="0"/>
          <w:bCs w:val="0"/>
          <w:sz w:val="20"/>
          <w:szCs w:val="20"/>
        </w:rPr>
        <w:t xml:space="preserve"> (Dz. U 2014 poz. 667 z późn. zm) lub na podstawie rozporządzenia Ministra </w:t>
      </w:r>
      <w:r w:rsidRPr="00EC23E2">
        <w:rPr>
          <w:b w:val="0"/>
          <w:bCs w:val="0"/>
          <w:sz w:val="20"/>
          <w:szCs w:val="20"/>
        </w:rPr>
        <w:t>Edukacji Narodowej z dnia 19 marca 2019 r. w sprawie kształcenia ustawicznego w formach pozaszkolnych</w:t>
      </w:r>
    </w:p>
    <w:p w14:paraId="67B4C267" w14:textId="7E982EBF" w:rsidR="006852CA" w:rsidRDefault="006852CA" w:rsidP="00EC23E2">
      <w:pPr>
        <w:pStyle w:val="Nagwek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UWAGA – Szkolenia indywidualne wskazane przez osobę bezrobotną: koszt należny jednostce szkoleniowej finansowany jest do kwoty </w:t>
      </w:r>
      <w:r w:rsidR="00FB1D8C" w:rsidRPr="00FB1D8C">
        <w:rPr>
          <w:sz w:val="22"/>
          <w:szCs w:val="22"/>
          <w:u w:val="single"/>
        </w:rPr>
        <w:t>8</w:t>
      </w:r>
      <w:r w:rsidRPr="00FB1D8C">
        <w:rPr>
          <w:sz w:val="22"/>
          <w:szCs w:val="22"/>
          <w:u w:val="single"/>
        </w:rPr>
        <w:t>.000</w:t>
      </w:r>
      <w:r>
        <w:rPr>
          <w:sz w:val="22"/>
          <w:szCs w:val="22"/>
          <w:u w:val="single"/>
        </w:rPr>
        <w:t>,00 zł</w:t>
      </w:r>
    </w:p>
    <w:p w14:paraId="442F9F48" w14:textId="71FE5370" w:rsidR="001215C6" w:rsidRPr="001215C6" w:rsidRDefault="001215C6" w:rsidP="00EC23E2">
      <w:pPr>
        <w:pStyle w:val="Nagwek2"/>
        <w:rPr>
          <w:b w:val="0"/>
          <w:bCs w:val="0"/>
          <w:sz w:val="22"/>
          <w:szCs w:val="22"/>
        </w:rPr>
      </w:pPr>
    </w:p>
    <w:p w14:paraId="44D3D810" w14:textId="771EF0DE" w:rsidR="001215C6" w:rsidRDefault="001215C6" w:rsidP="00EC23E2">
      <w:pPr>
        <w:pStyle w:val="Nagwek2"/>
        <w:rPr>
          <w:b w:val="0"/>
          <w:bCs w:val="0"/>
          <w:sz w:val="16"/>
          <w:szCs w:val="16"/>
        </w:rPr>
      </w:pPr>
      <w:r w:rsidRPr="001215C6">
        <w:rPr>
          <w:b w:val="0"/>
          <w:bCs w:val="0"/>
          <w:sz w:val="16"/>
          <w:szCs w:val="16"/>
        </w:rPr>
        <w:t>Sporządził: Katarzyna Sobiech</w:t>
      </w:r>
    </w:p>
    <w:p w14:paraId="790B7F43" w14:textId="491E2F0A" w:rsidR="001215C6" w:rsidRDefault="001215C6" w:rsidP="00EC23E2">
      <w:pPr>
        <w:pStyle w:val="Nagwek2"/>
        <w:rPr>
          <w:b w:val="0"/>
          <w:bCs w:val="0"/>
          <w:sz w:val="16"/>
          <w:szCs w:val="16"/>
        </w:rPr>
      </w:pPr>
    </w:p>
    <w:p w14:paraId="25FF7CA9" w14:textId="048EAACD" w:rsidR="001215C6" w:rsidRPr="001215C6" w:rsidRDefault="001215C6" w:rsidP="00EC23E2">
      <w:pPr>
        <w:pStyle w:val="Nagwek2"/>
        <w:rPr>
          <w:b w:val="0"/>
          <w:bCs w:val="0"/>
          <w:sz w:val="22"/>
          <w:szCs w:val="22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</w:p>
    <w:p w14:paraId="37C394FB" w14:textId="50D15A19" w:rsidR="00EC23E2" w:rsidRPr="00EC23E2" w:rsidRDefault="00EC23E2" w:rsidP="00EC23E2">
      <w:pPr>
        <w:pStyle w:val="Nagwek2"/>
        <w:rPr>
          <w:b w:val="0"/>
          <w:bCs w:val="0"/>
          <w:sz w:val="20"/>
          <w:szCs w:val="20"/>
        </w:rPr>
      </w:pPr>
    </w:p>
    <w:p w14:paraId="4E2BFABC" w14:textId="65373207" w:rsidR="00EC23E2" w:rsidRPr="00EC23E2" w:rsidRDefault="00EC23E2" w:rsidP="00EC23E2">
      <w:pPr>
        <w:rPr>
          <w:rFonts w:ascii="Times New Roman" w:hAnsi="Times New Roman" w:cs="Times New Roman"/>
          <w:sz w:val="20"/>
          <w:szCs w:val="20"/>
        </w:rPr>
      </w:pPr>
    </w:p>
    <w:sectPr w:rsidR="00EC23E2" w:rsidRPr="00EC23E2" w:rsidSect="00780A4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672"/>
    <w:multiLevelType w:val="hybridMultilevel"/>
    <w:tmpl w:val="021EB93C"/>
    <w:lvl w:ilvl="0" w:tplc="D3201B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75988"/>
    <w:multiLevelType w:val="hybridMultilevel"/>
    <w:tmpl w:val="EA3E10AA"/>
    <w:lvl w:ilvl="0" w:tplc="3D74E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2957">
    <w:abstractNumId w:val="1"/>
  </w:num>
  <w:num w:numId="2" w16cid:durableId="205403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66"/>
    <w:rsid w:val="00050437"/>
    <w:rsid w:val="000C311E"/>
    <w:rsid w:val="001215C6"/>
    <w:rsid w:val="001256F1"/>
    <w:rsid w:val="001335AA"/>
    <w:rsid w:val="00191E7C"/>
    <w:rsid w:val="001B0A59"/>
    <w:rsid w:val="001C5666"/>
    <w:rsid w:val="001F3D53"/>
    <w:rsid w:val="0021647F"/>
    <w:rsid w:val="00242743"/>
    <w:rsid w:val="00260A00"/>
    <w:rsid w:val="00262988"/>
    <w:rsid w:val="002632FF"/>
    <w:rsid w:val="002A7E9A"/>
    <w:rsid w:val="002E7E86"/>
    <w:rsid w:val="00432074"/>
    <w:rsid w:val="00441AF2"/>
    <w:rsid w:val="004F0CEF"/>
    <w:rsid w:val="00544B19"/>
    <w:rsid w:val="0058510F"/>
    <w:rsid w:val="005E73D5"/>
    <w:rsid w:val="00653BB4"/>
    <w:rsid w:val="00680ABB"/>
    <w:rsid w:val="006852CA"/>
    <w:rsid w:val="00694D5B"/>
    <w:rsid w:val="006D2B05"/>
    <w:rsid w:val="00753697"/>
    <w:rsid w:val="00780A49"/>
    <w:rsid w:val="007E09FD"/>
    <w:rsid w:val="007E592A"/>
    <w:rsid w:val="0080789E"/>
    <w:rsid w:val="00823EFF"/>
    <w:rsid w:val="00873B57"/>
    <w:rsid w:val="009C5484"/>
    <w:rsid w:val="009D44F5"/>
    <w:rsid w:val="009D57E8"/>
    <w:rsid w:val="00A13D5B"/>
    <w:rsid w:val="00B362BC"/>
    <w:rsid w:val="00BD16C4"/>
    <w:rsid w:val="00C11D0F"/>
    <w:rsid w:val="00C12D08"/>
    <w:rsid w:val="00CA2560"/>
    <w:rsid w:val="00D43516"/>
    <w:rsid w:val="00D60632"/>
    <w:rsid w:val="00D726A1"/>
    <w:rsid w:val="00DD2D8F"/>
    <w:rsid w:val="00DF62A6"/>
    <w:rsid w:val="00E034CE"/>
    <w:rsid w:val="00E6359C"/>
    <w:rsid w:val="00EC23E2"/>
    <w:rsid w:val="00F02BE7"/>
    <w:rsid w:val="00FB1D8C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10D2"/>
  <w15:chartTrackingRefBased/>
  <w15:docId w15:val="{4E7E1CC2-CEC6-4AB6-BDDC-BFE04AE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84"/>
  </w:style>
  <w:style w:type="paragraph" w:styleId="Nagwek2">
    <w:name w:val="heading 2"/>
    <w:basedOn w:val="Normalny"/>
    <w:link w:val="Nagwek2Znak"/>
    <w:uiPriority w:val="9"/>
    <w:qFormat/>
    <w:rsid w:val="00EC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3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C23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5E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74D8-60A2-4F2C-98DF-D6235B10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8</cp:revision>
  <cp:lastPrinted>2023-07-06T12:17:00Z</cp:lastPrinted>
  <dcterms:created xsi:type="dcterms:W3CDTF">2023-12-20T13:35:00Z</dcterms:created>
  <dcterms:modified xsi:type="dcterms:W3CDTF">2024-01-18T09:19:00Z</dcterms:modified>
</cp:coreProperties>
</file>